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1A06" w14:textId="77777777" w:rsidR="00DC2AAF" w:rsidRDefault="00DC2A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1CABC" wp14:editId="456B698F">
                <wp:simplePos x="0" y="0"/>
                <wp:positionH relativeFrom="column">
                  <wp:posOffset>175895</wp:posOffset>
                </wp:positionH>
                <wp:positionV relativeFrom="paragraph">
                  <wp:posOffset>-578485</wp:posOffset>
                </wp:positionV>
                <wp:extent cx="1828800" cy="182880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BD75EE" w14:textId="77777777" w:rsidR="00DC2AAF" w:rsidRPr="00DC2AAF" w:rsidRDefault="00DC2AAF" w:rsidP="00DC2AAF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2AAF">
                              <w:rPr>
                                <w:rFonts w:ascii="Jokerman" w:hAnsi="Joker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Dictée coopérative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1CA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.85pt;margin-top:-45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" filled="f" stroked="f">
                <v:textbox style="mso-fit-shape-to-text:t">
                  <w:txbxContent>
                    <w:p w14:paraId="44BD75EE" w14:textId="77777777" w:rsidR="00DC2AAF" w:rsidRPr="00DC2AAF" w:rsidRDefault="00DC2AAF" w:rsidP="00DC2AAF">
                      <w:pPr>
                        <w:jc w:val="center"/>
                        <w:rPr>
                          <w:rFonts w:ascii="Jokerman" w:hAnsi="Joker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2AAF">
                        <w:rPr>
                          <w:rFonts w:ascii="Jokerman" w:hAnsi="Joker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Dictée coopérative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259DFE18" w14:textId="77777777" w:rsidR="00DC2AAF" w:rsidRPr="00DC2AAF" w:rsidRDefault="00DC2AAF" w:rsidP="00DC2AAF">
      <w:pPr>
        <w:spacing w:line="480" w:lineRule="auto"/>
        <w:rPr>
          <w:sz w:val="32"/>
          <w:szCs w:val="32"/>
        </w:rPr>
      </w:pPr>
    </w:p>
    <w:p w14:paraId="3929B51D" w14:textId="77777777" w:rsidR="00DC2AAF" w:rsidRPr="00DC2AAF" w:rsidRDefault="00DC2AAF" w:rsidP="00DC2AAF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 w:rsidRPr="00DC2AAF">
        <w:rPr>
          <w:rFonts w:ascii="Comic Sans MS" w:hAnsi="Comic Sans MS"/>
          <w:sz w:val="32"/>
          <w:szCs w:val="32"/>
        </w:rPr>
        <w:t>Les Romains et les pirates ont très peur des Gaulois. Ils ont surtout des craintes, quand ils voient arriver Astérix et Obélix.</w:t>
      </w:r>
    </w:p>
    <w:p w14:paraId="1015E913" w14:textId="77777777" w:rsidR="00DC2AAF" w:rsidRDefault="00DC2AAF" w:rsidP="00DC2AAF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 druide </w:t>
      </w:r>
      <w:proofErr w:type="spellStart"/>
      <w:r>
        <w:rPr>
          <w:rFonts w:ascii="Comic Sans MS" w:hAnsi="Comic Sans MS"/>
          <w:sz w:val="32"/>
          <w:szCs w:val="32"/>
        </w:rPr>
        <w:t>Panoramix</w:t>
      </w:r>
      <w:proofErr w:type="spellEnd"/>
      <w:r>
        <w:rPr>
          <w:rFonts w:ascii="Comic Sans MS" w:hAnsi="Comic Sans MS"/>
          <w:sz w:val="32"/>
          <w:szCs w:val="32"/>
        </w:rPr>
        <w:t xml:space="preserve"> prépare une merveilleuse potion magique.</w:t>
      </w:r>
      <w:r w:rsidRPr="00DC2AA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Astérix en aura besoin pour vaincre l’armée romaine. Obélix aimerait bien en avoir, mais il ne peut pas. Il est tombé dans la marmite quand il était jeune.</w:t>
      </w:r>
    </w:p>
    <w:p w14:paraId="339B3D4B" w14:textId="77777777" w:rsidR="00DC2AAF" w:rsidRPr="00DC2AAF" w:rsidRDefault="00DC2AAF" w:rsidP="00DC2AAF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Assurancetourix</w:t>
      </w:r>
      <w:proofErr w:type="spellEnd"/>
      <w:r>
        <w:rPr>
          <w:rFonts w:ascii="Comic Sans MS" w:hAnsi="Comic Sans MS"/>
          <w:sz w:val="32"/>
          <w:szCs w:val="32"/>
        </w:rPr>
        <w:t xml:space="preserve"> dérange beaucoup les villageois. Il aime beaucoup faire des prestations. Malheureusement, il fausse lorsqu’il chante et ne joue pas bien des instruments de musique.</w:t>
      </w:r>
    </w:p>
    <w:p w14:paraId="658B3358" w14:textId="77777777" w:rsidR="00DC2AAF" w:rsidRDefault="00DC2AAF"/>
    <w:p w14:paraId="283DB3A7" w14:textId="77777777" w:rsidR="00D4120E" w:rsidRDefault="00D4120E"/>
    <w:sectPr w:rsidR="00D412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92193"/>
    <w:multiLevelType w:val="hybridMultilevel"/>
    <w:tmpl w:val="B06A5F98"/>
    <w:lvl w:ilvl="0" w:tplc="69602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AF"/>
    <w:rsid w:val="004754A8"/>
    <w:rsid w:val="00D4120E"/>
    <w:rsid w:val="00D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08A2"/>
  <w15:docId w15:val="{ED90A691-2DF4-4CA4-815B-A111442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dcterms:created xsi:type="dcterms:W3CDTF">2020-10-28T01:26:00Z</dcterms:created>
  <dcterms:modified xsi:type="dcterms:W3CDTF">2020-10-28T01:26:00Z</dcterms:modified>
</cp:coreProperties>
</file>