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1B38" w14:textId="116E99F2" w:rsidR="003454E5" w:rsidRDefault="00716E27" w:rsidP="4273A865">
      <w:pPr>
        <w:spacing w:after="0" w:line="240" w:lineRule="auto"/>
        <w:jc w:val="center"/>
        <w:textAlignment w:val="baseline"/>
        <w:rPr>
          <w:rFonts w:ascii="Modern Love Caps" w:eastAsia="Times New Roman" w:hAnsi="Modern Love Caps" w:cs="Segoe UI"/>
          <w:sz w:val="48"/>
          <w:szCs w:val="48"/>
          <w:lang w:eastAsia="fr-CA"/>
        </w:rPr>
      </w:pPr>
      <w:r>
        <w:rPr>
          <w:rFonts w:ascii="Modern Love Caps" w:hAnsi="Modern Love Caps" w:cs="Segoe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354347" wp14:editId="7EA36C45">
                <wp:simplePos x="0" y="0"/>
                <wp:positionH relativeFrom="column">
                  <wp:posOffset>5401310</wp:posOffset>
                </wp:positionH>
                <wp:positionV relativeFrom="paragraph">
                  <wp:posOffset>58420</wp:posOffset>
                </wp:positionV>
                <wp:extent cx="1562100" cy="1225550"/>
                <wp:effectExtent l="19050" t="0" r="38100" b="603250"/>
                <wp:wrapNone/>
                <wp:docPr id="3" name="Phylactère : pensé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25550"/>
                        </a:xfrm>
                        <a:prstGeom prst="cloudCallout">
                          <a:avLst>
                            <a:gd name="adj1" fmla="val -33979"/>
                            <a:gd name="adj2" fmla="val 956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A439" w14:textId="63BE01AA" w:rsidR="002328B0" w:rsidRDefault="002328B0" w:rsidP="002328B0">
                            <w:pPr>
                              <w:jc w:val="center"/>
                            </w:pPr>
                            <w:r w:rsidRPr="00AA51D8">
                              <w:rPr>
                                <w:sz w:val="14"/>
                                <w:szCs w:val="14"/>
                              </w:rPr>
                              <w:t>Il s’agit d’un exemple de plan de préventi</w:t>
                            </w:r>
                            <w:r w:rsidR="00AA51D8">
                              <w:rPr>
                                <w:sz w:val="14"/>
                                <w:szCs w:val="14"/>
                              </w:rPr>
                              <w:t>on.</w:t>
                            </w:r>
                            <w:r w:rsidR="00AA51D8" w:rsidRPr="00AA51D8">
                              <w:rPr>
                                <w:sz w:val="14"/>
                                <w:szCs w:val="14"/>
                              </w:rPr>
                              <w:t xml:space="preserve"> La clé ? Le réfléchir en </w:t>
                            </w:r>
                            <w:r w:rsidR="00AA51D8" w:rsidRPr="00F87D88">
                              <w:rPr>
                                <w:sz w:val="14"/>
                                <w:szCs w:val="14"/>
                              </w:rPr>
                              <w:t xml:space="preserve">équipe avec </w:t>
                            </w:r>
                            <w:r w:rsidR="00AA51D8" w:rsidRPr="00AA51D8">
                              <w:rPr>
                                <w:sz w:val="14"/>
                                <w:szCs w:val="14"/>
                              </w:rPr>
                              <w:t>l’élève, les parents</w:t>
                            </w:r>
                            <w:r w:rsidR="00AA51D8">
                              <w:rPr>
                                <w:sz w:val="14"/>
                                <w:szCs w:val="14"/>
                              </w:rPr>
                              <w:t xml:space="preserve"> et l’équipe-classe.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35434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3" o:spid="_x0000_s1026" type="#_x0000_t106" style="position:absolute;left:0;text-align:left;margin-left:425.3pt;margin-top:4.6pt;width:123pt;height:9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" adj="3461,31456" fillcolor="white [3201]" strokecolor="#70ad47 [3209]" strokeweight="1pt">
                <v:stroke joinstyle="miter"/>
                <v:textbox>
                  <w:txbxContent>
                    <w:p w14:paraId="21EFA439" w14:textId="63BE01AA" w:rsidR="002328B0" w:rsidRDefault="002328B0" w:rsidP="002328B0">
                      <w:pPr>
                        <w:jc w:val="center"/>
                      </w:pPr>
                      <w:r w:rsidRPr="00AA51D8">
                        <w:rPr>
                          <w:sz w:val="14"/>
                          <w:szCs w:val="14"/>
                        </w:rPr>
                        <w:t>Il s’agit d’un exemple de plan de préventi</w:t>
                      </w:r>
                      <w:r w:rsidR="00AA51D8">
                        <w:rPr>
                          <w:sz w:val="14"/>
                          <w:szCs w:val="14"/>
                        </w:rPr>
                        <w:t>on.</w:t>
                      </w:r>
                      <w:r w:rsidR="00AA51D8" w:rsidRPr="00AA51D8">
                        <w:rPr>
                          <w:sz w:val="14"/>
                          <w:szCs w:val="14"/>
                        </w:rPr>
                        <w:t xml:space="preserve"> La clé ? Le réfléchir en </w:t>
                      </w:r>
                      <w:r w:rsidR="00AA51D8" w:rsidRPr="00F87D88">
                        <w:rPr>
                          <w:sz w:val="14"/>
                          <w:szCs w:val="14"/>
                        </w:rPr>
                        <w:t xml:space="preserve">équipe avec </w:t>
                      </w:r>
                      <w:r w:rsidR="00AA51D8" w:rsidRPr="00AA51D8">
                        <w:rPr>
                          <w:sz w:val="14"/>
                          <w:szCs w:val="14"/>
                        </w:rPr>
                        <w:t>l’élève, les parents</w:t>
                      </w:r>
                      <w:r w:rsidR="00AA51D8">
                        <w:rPr>
                          <w:sz w:val="14"/>
                          <w:szCs w:val="14"/>
                        </w:rPr>
                        <w:t xml:space="preserve"> et l’équipe-classe.</w:t>
                      </w:r>
                    </w:p>
                  </w:txbxContent>
                </v:textbox>
              </v:shape>
            </w:pict>
          </mc:Fallback>
        </mc:AlternateContent>
      </w:r>
      <w:r w:rsidR="00AA51D8">
        <w:rPr>
          <w:rFonts w:ascii="Modern Love Caps" w:hAnsi="Modern Love Caps" w:cs="Segoe UI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2CE11E" wp14:editId="0560AF1C">
            <wp:simplePos x="0" y="0"/>
            <wp:positionH relativeFrom="page">
              <wp:posOffset>133350</wp:posOffset>
            </wp:positionH>
            <wp:positionV relativeFrom="paragraph">
              <wp:posOffset>-703580</wp:posOffset>
            </wp:positionV>
            <wp:extent cx="1041400" cy="528034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47">
        <w:rPr>
          <w:rFonts w:ascii="Modern Love Caps" w:eastAsia="Times New Roman" w:hAnsi="Modern Love Caps" w:cs="Segoe UI"/>
          <w:sz w:val="48"/>
          <w:szCs w:val="48"/>
          <w:lang w:eastAsia="fr-CA"/>
        </w:rPr>
        <w:t xml:space="preserve"> </w:t>
      </w:r>
      <w:r w:rsidR="003454E5" w:rsidRPr="003454E5">
        <w:rPr>
          <w:rFonts w:ascii="Modern Love Caps" w:eastAsia="Times New Roman" w:hAnsi="Modern Love Caps" w:cs="Segoe UI"/>
          <w:sz w:val="48"/>
          <w:szCs w:val="48"/>
          <w:lang w:eastAsia="fr-CA"/>
        </w:rPr>
        <w:t>Plan de prévention active</w:t>
      </w:r>
      <w:r w:rsidR="00242347">
        <w:rPr>
          <w:rStyle w:val="Appeldenotedefin"/>
          <w:rFonts w:ascii="Modern Love Caps" w:eastAsia="Times New Roman" w:hAnsi="Modern Love Caps" w:cs="Segoe UI"/>
          <w:sz w:val="48"/>
          <w:szCs w:val="48"/>
          <w:lang w:eastAsia="fr-CA"/>
        </w:rPr>
        <w:endnoteReference w:id="2"/>
      </w:r>
    </w:p>
    <w:p w14:paraId="085B9D65" w14:textId="77777777" w:rsidR="003454E5" w:rsidRPr="003454E5" w:rsidRDefault="003454E5" w:rsidP="00345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</w:p>
    <w:p w14:paraId="067AEE3E" w14:textId="195A004C" w:rsidR="003454E5" w:rsidRPr="00037698" w:rsidRDefault="003454E5" w:rsidP="003454E5">
      <w:pPr>
        <w:spacing w:after="0" w:line="240" w:lineRule="auto"/>
        <w:textAlignment w:val="baseline"/>
        <w:rPr>
          <w:rFonts w:ascii="Modern Love Caps" w:eastAsia="Times New Roman" w:hAnsi="Modern Love Caps" w:cs="Segoe UI"/>
          <w:sz w:val="24"/>
          <w:szCs w:val="24"/>
          <w:lang w:eastAsia="fr-CA"/>
        </w:rPr>
      </w:pPr>
      <w:r w:rsidRPr="003454E5">
        <w:rPr>
          <w:rFonts w:ascii="Modern Love Caps" w:eastAsia="Times New Roman" w:hAnsi="Modern Love Caps" w:cs="Segoe UI"/>
          <w:sz w:val="24"/>
          <w:szCs w:val="24"/>
          <w:lang w:eastAsia="fr-CA"/>
        </w:rPr>
        <w:t>Nom de l’élève</w:t>
      </w:r>
      <w:r w:rsidRPr="003454E5">
        <w:rPr>
          <w:rFonts w:ascii="Times New Roman" w:eastAsia="Times New Roman" w:hAnsi="Times New Roman" w:cs="Times New Roman"/>
          <w:sz w:val="24"/>
          <w:szCs w:val="24"/>
          <w:lang w:eastAsia="fr-CA"/>
        </w:rPr>
        <w:t> </w:t>
      </w:r>
      <w:r w:rsidRPr="003454E5">
        <w:rPr>
          <w:rFonts w:ascii="Modern Love Caps" w:eastAsia="Times New Roman" w:hAnsi="Modern Love Caps" w:cs="Segoe UI"/>
          <w:sz w:val="24"/>
          <w:szCs w:val="24"/>
          <w:lang w:eastAsia="fr-CA"/>
        </w:rPr>
        <w:t>: __________________</w:t>
      </w:r>
      <w:r w:rsidRPr="003454E5">
        <w:rPr>
          <w:rFonts w:ascii="Modern Love Caps" w:eastAsia="Times New Roman" w:hAnsi="Modern Love Caps" w:cs="Modern Love Caps"/>
          <w:sz w:val="24"/>
          <w:szCs w:val="24"/>
          <w:lang w:eastAsia="fr-CA"/>
        </w:rPr>
        <w:t>              </w:t>
      </w:r>
      <w:r w:rsidRPr="003454E5">
        <w:rPr>
          <w:rFonts w:ascii="Modern Love Caps" w:eastAsia="Times New Roman" w:hAnsi="Modern Love Caps" w:cs="Segoe UI"/>
          <w:sz w:val="24"/>
          <w:szCs w:val="24"/>
          <w:lang w:eastAsia="fr-CA"/>
        </w:rPr>
        <w:t xml:space="preserve"> Gr</w:t>
      </w:r>
      <w:r w:rsidRPr="003454E5">
        <w:rPr>
          <w:rFonts w:ascii="Times New Roman" w:eastAsia="Times New Roman" w:hAnsi="Times New Roman" w:cs="Times New Roman"/>
          <w:sz w:val="24"/>
          <w:szCs w:val="24"/>
          <w:lang w:eastAsia="fr-CA"/>
        </w:rPr>
        <w:t> </w:t>
      </w:r>
      <w:r w:rsidRPr="003454E5">
        <w:rPr>
          <w:rFonts w:ascii="Modern Love Caps" w:eastAsia="Times New Roman" w:hAnsi="Modern Love Caps" w:cs="Segoe UI"/>
          <w:sz w:val="24"/>
          <w:szCs w:val="24"/>
          <w:lang w:eastAsia="fr-CA"/>
        </w:rPr>
        <w:t>:___________________</w:t>
      </w:r>
    </w:p>
    <w:p w14:paraId="5EEA63EA" w14:textId="77777777" w:rsidR="003454E5" w:rsidRDefault="003454E5" w:rsidP="00345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</w:p>
    <w:p w14:paraId="674167F3" w14:textId="33DDF092" w:rsidR="00C74E99" w:rsidRPr="003454E5" w:rsidRDefault="00C74E99" w:rsidP="00345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6523"/>
      </w:tblGrid>
      <w:tr w:rsidR="003454E5" w:rsidRPr="003454E5" w14:paraId="1EA5C4EF" w14:textId="77777777" w:rsidTr="003454E5">
        <w:trPr>
          <w:trHeight w:val="300"/>
        </w:trPr>
        <w:tc>
          <w:tcPr>
            <w:tcW w:w="107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26B29" w14:textId="0ED8F71E" w:rsidR="003454E5" w:rsidRPr="003454E5" w:rsidRDefault="003454E5" w:rsidP="00037698">
            <w:pPr>
              <w:spacing w:after="0" w:line="240" w:lineRule="auto"/>
              <w:jc w:val="center"/>
              <w:textAlignment w:val="baseline"/>
              <w:divId w:val="411006477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sz w:val="24"/>
                <w:szCs w:val="24"/>
                <w:lang w:eastAsia="fr-CA"/>
              </w:rPr>
              <w:t>Aménagements préventifs</w:t>
            </w:r>
          </w:p>
        </w:tc>
      </w:tr>
      <w:tr w:rsidR="003454E5" w:rsidRPr="003454E5" w14:paraId="52EDBD28" w14:textId="77777777" w:rsidTr="003454E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880D1C6" w14:textId="77777777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i/>
                <w:iCs/>
                <w:lang w:eastAsia="fr-CA"/>
              </w:rPr>
              <w:t>Déclencheurs ou contributeurs connus (qui amène l’élève en zone jaune, orange ou rouge)</w:t>
            </w:r>
            <w:r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60FC87AC" w14:textId="71D59299" w:rsidR="003454E5" w:rsidRPr="003454E5" w:rsidRDefault="0044019B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Modern Love Caps" w:hAnsi="Modern Love Caps" w:cs="Segoe U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1006997" wp14:editId="28F34E4B">
                      <wp:simplePos x="0" y="0"/>
                      <wp:positionH relativeFrom="column">
                        <wp:posOffset>1156410</wp:posOffset>
                      </wp:positionH>
                      <wp:positionV relativeFrom="paragraph">
                        <wp:posOffset>345701</wp:posOffset>
                      </wp:positionV>
                      <wp:extent cx="1863538" cy="1936377"/>
                      <wp:effectExtent l="19050" t="0" r="899160" b="845185"/>
                      <wp:wrapNone/>
                      <wp:docPr id="6" name="Phylactère : pensé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538" cy="1936377"/>
                              </a:xfrm>
                              <a:prstGeom prst="cloudCallout">
                                <a:avLst>
                                  <a:gd name="adj1" fmla="val 93424"/>
                                  <a:gd name="adj2" fmla="val 8904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B15E4" w14:textId="63939111" w:rsidR="0044019B" w:rsidRPr="00BB07D6" w:rsidRDefault="0044019B" w:rsidP="00440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B07D6">
                                    <w:rPr>
                                      <w:sz w:val="16"/>
                                      <w:szCs w:val="16"/>
                                    </w:rPr>
                                    <w:t xml:space="preserve">Ce plan </w:t>
                                  </w:r>
                                  <w:r w:rsidR="00164C17" w:rsidRPr="00BB07D6">
                                    <w:rPr>
                                      <w:sz w:val="16"/>
                                      <w:szCs w:val="16"/>
                                    </w:rPr>
                                    <w:t>devient le résultat d’une concertation autour de la compréhension des besoins non-répondus de l’élève et des stratégies visant une réponse plus ajustée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1006997" id="Phylactère : pensées 6" o:spid="_x0000_s1027" type="#_x0000_t106" style="position:absolute;left:0;text-align:left;margin-left:91.05pt;margin-top:27.2pt;width:146.75pt;height:152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" adj="30980,30034" fillcolor="white [3201]" strokecolor="#70ad47 [3209]" strokeweight="1pt">
                      <v:stroke joinstyle="miter"/>
                      <v:textbox>
                        <w:txbxContent>
                          <w:p w14:paraId="452B15E4" w14:textId="63939111" w:rsidR="0044019B" w:rsidRPr="00BB07D6" w:rsidRDefault="0044019B" w:rsidP="00440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07D6">
                              <w:rPr>
                                <w:sz w:val="16"/>
                                <w:szCs w:val="16"/>
                              </w:rPr>
                              <w:t xml:space="preserve">Ce plan </w:t>
                            </w:r>
                            <w:r w:rsidR="00164C17" w:rsidRPr="00BB07D6">
                              <w:rPr>
                                <w:sz w:val="16"/>
                                <w:szCs w:val="16"/>
                              </w:rPr>
                              <w:t>devient le résultat d’une concertation autour de la compréhension des besoins non-répondus de l’élève et des stratégies visant une réponse plus ajustée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4E5" w:rsidRPr="003454E5">
              <w:rPr>
                <w:rFonts w:ascii="Goudy Type" w:eastAsia="Times New Roman" w:hAnsi="Goudy Type" w:cs="Times New Roman"/>
                <w:i/>
                <w:iCs/>
                <w:lang w:eastAsia="fr-CA"/>
              </w:rPr>
              <w:t>Interventions préventives à favoriser</w:t>
            </w:r>
            <w:r w:rsidR="003454E5"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</w:tr>
      <w:tr w:rsidR="003454E5" w:rsidRPr="003454E5" w14:paraId="4D05FC7B" w14:textId="77777777" w:rsidTr="003454E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E820C" w14:textId="5B1186CF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FCA05" w14:textId="4A734083" w:rsidR="003454E5" w:rsidRPr="003454E5" w:rsidRDefault="00164C17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Goudy Type" w:hAnsi="Goudy Type"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60EEC981" wp14:editId="129A890B">
                  <wp:simplePos x="0" y="0"/>
                  <wp:positionH relativeFrom="column">
                    <wp:posOffset>3098763</wp:posOffset>
                  </wp:positionH>
                  <wp:positionV relativeFrom="paragraph">
                    <wp:posOffset>51509</wp:posOffset>
                  </wp:positionV>
                  <wp:extent cx="762181" cy="847164"/>
                  <wp:effectExtent l="0" t="0" r="0" b="0"/>
                  <wp:wrapNone/>
                  <wp:docPr id="5" name="Image 5" descr="Une image contenant texte, ante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, antenn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1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4E5" w:rsidRPr="003454E5">
              <w:rPr>
                <w:rFonts w:ascii="Modern Love Caps" w:eastAsia="Times New Roman" w:hAnsi="Modern Love Caps" w:cs="Times New Roman"/>
                <w:sz w:val="48"/>
                <w:szCs w:val="48"/>
                <w:lang w:eastAsia="fr-CA"/>
              </w:rPr>
              <w:t> </w:t>
            </w:r>
          </w:p>
        </w:tc>
      </w:tr>
      <w:tr w:rsidR="003454E5" w:rsidRPr="003454E5" w14:paraId="73A5D81C" w14:textId="77777777" w:rsidTr="003454E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3CC47" w14:textId="4A6D92A9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B895" w14:textId="1222E58F" w:rsidR="003454E5" w:rsidRPr="003454E5" w:rsidRDefault="00164C17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Modern Love Caps" w:eastAsia="Times New Roman" w:hAnsi="Modern Love Caps" w:cs="Times New Roman"/>
                <w:noProof/>
                <w:sz w:val="48"/>
                <w:szCs w:val="4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FCD61C9" wp14:editId="21734176">
                      <wp:simplePos x="0" y="0"/>
                      <wp:positionH relativeFrom="column">
                        <wp:posOffset>2548442</wp:posOffset>
                      </wp:positionH>
                      <wp:positionV relativeFrom="paragraph">
                        <wp:posOffset>174588</wp:posOffset>
                      </wp:positionV>
                      <wp:extent cx="699247" cy="484094"/>
                      <wp:effectExtent l="0" t="38100" r="62865" b="3048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9247" cy="4840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DC0D0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200.65pt;margin-top:13.75pt;width:55.05pt;height:38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3454E5" w:rsidRPr="003454E5">
              <w:rPr>
                <w:rFonts w:ascii="Modern Love Caps" w:eastAsia="Times New Roman" w:hAnsi="Modern Love Caps" w:cs="Times New Roman"/>
                <w:sz w:val="48"/>
                <w:szCs w:val="48"/>
                <w:lang w:eastAsia="fr-CA"/>
              </w:rPr>
              <w:t> </w:t>
            </w:r>
          </w:p>
        </w:tc>
      </w:tr>
      <w:tr w:rsidR="003454E5" w:rsidRPr="003454E5" w14:paraId="7982B584" w14:textId="77777777" w:rsidTr="003454E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09BEA" w14:textId="68A0379B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A4695" w14:textId="35D2D4AD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sz w:val="48"/>
                <w:szCs w:val="48"/>
                <w:lang w:eastAsia="fr-CA"/>
              </w:rPr>
              <w:t> </w:t>
            </w:r>
          </w:p>
        </w:tc>
      </w:tr>
      <w:tr w:rsidR="003454E5" w:rsidRPr="003454E5" w14:paraId="51A5BC75" w14:textId="77777777" w:rsidTr="003454E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A7EAB" w14:textId="7366C0C8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A2762" w14:textId="77777777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sz w:val="48"/>
                <w:szCs w:val="48"/>
                <w:lang w:eastAsia="fr-CA"/>
              </w:rPr>
              <w:t> </w:t>
            </w:r>
          </w:p>
        </w:tc>
      </w:tr>
      <w:tr w:rsidR="003454E5" w:rsidRPr="003454E5" w14:paraId="496A8F81" w14:textId="77777777" w:rsidTr="003454E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BB6E2" w14:textId="47FEBF87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3E8E6" w14:textId="77777777" w:rsidR="003454E5" w:rsidRPr="003454E5" w:rsidRDefault="003454E5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sz w:val="48"/>
                <w:szCs w:val="48"/>
                <w:lang w:eastAsia="fr-CA"/>
              </w:rPr>
              <w:t> </w:t>
            </w:r>
          </w:p>
        </w:tc>
      </w:tr>
    </w:tbl>
    <w:p w14:paraId="18101A70" w14:textId="77777777" w:rsidR="003454E5" w:rsidRPr="003454E5" w:rsidRDefault="003454E5" w:rsidP="00345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3454E5">
        <w:rPr>
          <w:rFonts w:ascii="Modern Love Caps" w:eastAsia="Times New Roman" w:hAnsi="Modern Love Caps" w:cs="Segoe UI"/>
          <w:lang w:eastAsia="fr-CA"/>
        </w:rPr>
        <w:t> </w:t>
      </w:r>
    </w:p>
    <w:tbl>
      <w:tblPr>
        <w:tblW w:w="10774" w:type="dxa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2909"/>
        <w:gridCol w:w="5010"/>
        <w:gridCol w:w="1223"/>
      </w:tblGrid>
      <w:tr w:rsidR="005D41C8" w:rsidRPr="003454E5" w14:paraId="03FEC7D0" w14:textId="650A16BC" w:rsidTr="002258D2">
        <w:trPr>
          <w:trHeight w:val="225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71C7D" w14:textId="37BDFE9C" w:rsidR="005D41C8" w:rsidRPr="003454E5" w:rsidRDefault="005D41C8" w:rsidP="00037698">
            <w:pPr>
              <w:spacing w:after="0" w:line="240" w:lineRule="auto"/>
              <w:jc w:val="center"/>
              <w:textAlignment w:val="baseline"/>
              <w:rPr>
                <w:rFonts w:ascii="Modern Love Caps" w:eastAsia="Times New Roman" w:hAnsi="Modern Love Caps" w:cs="Times New Roman"/>
                <w:sz w:val="28"/>
                <w:szCs w:val="28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sz w:val="28"/>
                <w:szCs w:val="28"/>
                <w:lang w:eastAsia="fr-CA"/>
              </w:rPr>
              <w:t xml:space="preserve">Plan de </w:t>
            </w:r>
            <w:r w:rsidR="00DD4B04">
              <w:rPr>
                <w:rFonts w:ascii="Modern Love Caps" w:eastAsia="Times New Roman" w:hAnsi="Modern Love Caps" w:cs="Times New Roman"/>
                <w:sz w:val="28"/>
                <w:szCs w:val="28"/>
                <w:lang w:eastAsia="fr-CA"/>
              </w:rPr>
              <w:t>prévention</w:t>
            </w:r>
          </w:p>
        </w:tc>
      </w:tr>
      <w:tr w:rsidR="005D41C8" w:rsidRPr="003454E5" w14:paraId="7500C44F" w14:textId="19967A2F" w:rsidTr="0014308B">
        <w:trPr>
          <w:trHeight w:val="225"/>
        </w:trPr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42072" w14:textId="77777777" w:rsidR="005D41C8" w:rsidRPr="003454E5" w:rsidRDefault="005D41C8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DA3DC" w14:textId="77777777" w:rsidR="005D41C8" w:rsidRPr="003454E5" w:rsidRDefault="005D41C8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>Comportements observés</w:t>
            </w:r>
            <w:r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3FEB9" w14:textId="75028832" w:rsidR="005D41C8" w:rsidRPr="003454E5" w:rsidRDefault="005D41C8" w:rsidP="005D41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 xml:space="preserve">Interventions </w:t>
            </w:r>
          </w:p>
          <w:p w14:paraId="0AB8F7A2" w14:textId="060571CC" w:rsidR="005D41C8" w:rsidRPr="003454E5" w:rsidRDefault="005D41C8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2F32" w14:textId="6C615BDA" w:rsidR="005D41C8" w:rsidRPr="003454E5" w:rsidRDefault="00196D61" w:rsidP="003454E5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lang w:eastAsia="fr-CA"/>
              </w:rPr>
            </w:pPr>
            <w:r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>Qui fait quoi ?</w:t>
            </w:r>
          </w:p>
        </w:tc>
      </w:tr>
      <w:tr w:rsidR="00A307C4" w:rsidRPr="003454E5" w14:paraId="5DC26976" w14:textId="6880D949" w:rsidTr="0014308B">
        <w:trPr>
          <w:trHeight w:val="540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69953" w14:textId="4894C4C5" w:rsidR="007966DA" w:rsidRPr="007966DA" w:rsidRDefault="007966DA" w:rsidP="002C309C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</w:pPr>
            <w:r w:rsidRPr="007966DA"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  <w:t>0</w:t>
            </w:r>
          </w:p>
          <w:p w14:paraId="26029C40" w14:textId="77777777" w:rsidR="00AD72F9" w:rsidRPr="00907138" w:rsidRDefault="00A307C4" w:rsidP="002C309C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lang w:eastAsia="fr-CA"/>
              </w:rPr>
            </w:pPr>
            <w:r w:rsidRPr="00907138"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>Disponibilité</w:t>
            </w:r>
          </w:p>
          <w:p w14:paraId="39780F53" w14:textId="425396BF" w:rsidR="00A307C4" w:rsidRPr="00AD72F9" w:rsidRDefault="00AD72F9" w:rsidP="00907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07138">
              <w:rPr>
                <w:rFonts w:ascii="Goudy Type" w:eastAsia="Times New Roman" w:hAnsi="Goudy Type" w:cs="Times New Roman"/>
                <w:sz w:val="18"/>
                <w:szCs w:val="18"/>
                <w:lang w:eastAsia="fr-CA"/>
              </w:rPr>
              <w:t>*Les ressources personnelles de l’élève</w:t>
            </w:r>
            <w:r w:rsidR="00907138" w:rsidRPr="00907138">
              <w:rPr>
                <w:rFonts w:ascii="Goudy Type" w:eastAsia="Times New Roman" w:hAnsi="Goudy Type" w:cs="Times New Roman"/>
                <w:sz w:val="18"/>
                <w:szCs w:val="18"/>
                <w:lang w:eastAsia="fr-CA"/>
              </w:rPr>
              <w:t xml:space="preserve"> lui permettent de répondre aux demandes de son environnement.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AA1C" w14:textId="7E2C6C6B" w:rsidR="00A307C4" w:rsidRPr="003454E5" w:rsidRDefault="002C309C" w:rsidP="007966DA">
            <w:pPr>
              <w:spacing w:after="0" w:line="240" w:lineRule="auto"/>
              <w:ind w:left="152" w:right="1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13ADF">
              <w:rPr>
                <w:rFonts w:ascii="Goudy Type" w:hAnsi="Goudy Type"/>
                <w:sz w:val="20"/>
                <w:szCs w:val="20"/>
              </w:rPr>
              <w:t>…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BACE8A" w14:textId="51EE2C40" w:rsidR="00A307C4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>POSTURE DE L’ADULTE</w:t>
            </w:r>
            <w:r w:rsidRPr="0034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 xml:space="preserve">: </w:t>
            </w: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bienveillance, prévention, attention, écoute…</w:t>
            </w:r>
          </w:p>
          <w:p w14:paraId="2800264B" w14:textId="3FD388A5" w:rsidR="006A7ADA" w:rsidRPr="003C275A" w:rsidRDefault="006A7ADA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smallCaps/>
                <w:lang w:eastAsia="fr-CA"/>
              </w:rPr>
            </w:pPr>
            <w:r w:rsidRPr="003C275A">
              <w:rPr>
                <w:rFonts w:ascii="Goudy Type" w:eastAsia="Times New Roman" w:hAnsi="Goudy Type" w:cs="Times New Roman"/>
                <w:smallCaps/>
                <w:lang w:eastAsia="fr-CA"/>
              </w:rPr>
              <w:t>Répondre aux besoins de sécurité (prévisibilité</w:t>
            </w:r>
            <w:r w:rsidR="00161AC6" w:rsidRPr="003C275A">
              <w:rPr>
                <w:rFonts w:ascii="Goudy Type" w:eastAsia="Times New Roman" w:hAnsi="Goudy Type" w:cs="Times New Roman"/>
                <w:smallCaps/>
                <w:lang w:eastAsia="fr-CA"/>
              </w:rPr>
              <w:t>)</w:t>
            </w:r>
            <w:r w:rsidRPr="003C275A">
              <w:rPr>
                <w:rFonts w:ascii="Goudy Type" w:eastAsia="Times New Roman" w:hAnsi="Goudy Type" w:cs="Times New Roman"/>
                <w:smallCaps/>
                <w:lang w:eastAsia="fr-CA"/>
              </w:rPr>
              <w:t xml:space="preserve"> et de réconfort </w:t>
            </w:r>
          </w:p>
          <w:p w14:paraId="2D9239DC" w14:textId="392467B2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5F9148" w14:textId="77777777" w:rsidR="00A307C4" w:rsidRDefault="00A307C4" w:rsidP="0042626A">
            <w:pPr>
              <w:spacing w:after="0" w:line="240" w:lineRule="auto"/>
              <w:textAlignment w:val="baseline"/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</w:pPr>
          </w:p>
          <w:p w14:paraId="1AAA4B02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7B76F8D6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7527623B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5D80A92B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5042770B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7807565F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52664285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4170388F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0F1B7FE1" w14:textId="77777777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321CA2BB" w14:textId="09369C6C" w:rsidR="005E268C" w:rsidRPr="005E268C" w:rsidRDefault="005E268C" w:rsidP="005E268C">
            <w:pP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</w:tc>
      </w:tr>
      <w:tr w:rsidR="00A307C4" w:rsidRPr="003454E5" w14:paraId="5293D7B2" w14:textId="6A7A5185" w:rsidTr="0014308B">
        <w:trPr>
          <w:trHeight w:val="840"/>
        </w:trPr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4CB15" w14:textId="77777777" w:rsidR="00A307C4" w:rsidRPr="003454E5" w:rsidRDefault="00A307C4" w:rsidP="0034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F97BA" w14:textId="77777777" w:rsidR="00A307C4" w:rsidRPr="003454E5" w:rsidRDefault="00A307C4" w:rsidP="0042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132C1" w14:textId="77777777" w:rsidR="00242347" w:rsidRDefault="00242347" w:rsidP="0042626A">
            <w:pPr>
              <w:spacing w:after="0" w:line="240" w:lineRule="auto"/>
              <w:rPr>
                <w:rFonts w:ascii="Goudy Type" w:hAnsi="Goudy Type"/>
                <w:sz w:val="20"/>
                <w:szCs w:val="20"/>
              </w:rPr>
            </w:pPr>
          </w:p>
          <w:p w14:paraId="516CB620" w14:textId="44AAE657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64869" w14:textId="77777777" w:rsidR="00A307C4" w:rsidRPr="003454E5" w:rsidRDefault="00A307C4" w:rsidP="0042626A">
            <w:pPr>
              <w:spacing w:after="0" w:line="240" w:lineRule="auto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</w:tc>
      </w:tr>
      <w:tr w:rsidR="00A307C4" w:rsidRPr="003454E5" w14:paraId="7BC77891" w14:textId="673AE95C" w:rsidTr="0014308B">
        <w:trPr>
          <w:trHeight w:val="480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97EE" w14:textId="2BCE40E1" w:rsidR="007966DA" w:rsidRPr="007966DA" w:rsidRDefault="007966DA" w:rsidP="003454E5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</w:pPr>
            <w:r w:rsidRPr="007966DA"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  <w:t>1</w:t>
            </w:r>
          </w:p>
          <w:p w14:paraId="0CC69AFD" w14:textId="39329713" w:rsidR="00A307C4" w:rsidRPr="003454E5" w:rsidRDefault="00A307C4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>Agitation, activation</w:t>
            </w:r>
            <w:r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48ECA" w14:textId="258D142D" w:rsidR="007966DA" w:rsidRPr="003454E5" w:rsidRDefault="007966DA" w:rsidP="00DD4B04">
            <w:pPr>
              <w:spacing w:after="0" w:line="240" w:lineRule="auto"/>
              <w:ind w:left="152" w:right="1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569BAD" w14:textId="1AC1D319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>POSTURE DE L’ADULTE</w:t>
            </w:r>
            <w:r w:rsidRPr="0034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 xml:space="preserve">: </w:t>
            </w: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 xml:space="preserve">dépersonnaliser, </w:t>
            </w:r>
            <w:r w:rsidR="003C275A" w:rsidRPr="00A66BD3">
              <w:rPr>
                <w:rFonts w:ascii="Goudy Type" w:eastAsia="Times New Roman" w:hAnsi="Goudy Type" w:cs="Times New Roman"/>
                <w:sz w:val="20"/>
                <w:szCs w:val="20"/>
                <w:u w:val="single"/>
                <w:lang w:eastAsia="fr-CA"/>
              </w:rPr>
              <w:t>comprendre les besoins non-répondus</w:t>
            </w:r>
          </w:p>
          <w:p w14:paraId="4E9EE97A" w14:textId="3BA45942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lastRenderedPageBreak/>
              <w:t>«</w:t>
            </w:r>
            <w:r w:rsidRPr="003454E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J</w:t>
            </w:r>
            <w:r w:rsidRPr="003454E5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 xml:space="preserve">e vois que quelque chose </w:t>
            </w:r>
            <w:r w:rsidR="00A66BD3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>ne va pas</w:t>
            </w:r>
            <w:r w:rsidRPr="003454E5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>, je t</w:t>
            </w:r>
            <w:r w:rsidRPr="003454E5">
              <w:rPr>
                <w:rFonts w:ascii="Goudy Type" w:eastAsia="Times New Roman" w:hAnsi="Goudy Type" w:cs="Goudy Type"/>
                <w:i/>
                <w:iCs/>
                <w:sz w:val="20"/>
                <w:szCs w:val="20"/>
                <w:lang w:eastAsia="fr-CA"/>
              </w:rPr>
              <w:t>’</w:t>
            </w:r>
            <w:r w:rsidRPr="003454E5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>accompagne pour tes moyens, je suis l</w:t>
            </w:r>
            <w:r w:rsidRPr="003454E5">
              <w:rPr>
                <w:rFonts w:ascii="Goudy Type" w:eastAsia="Times New Roman" w:hAnsi="Goudy Type" w:cs="Goudy Type"/>
                <w:i/>
                <w:iCs/>
                <w:sz w:val="20"/>
                <w:szCs w:val="20"/>
                <w:lang w:eastAsia="fr-CA"/>
              </w:rPr>
              <w:t>à</w:t>
            </w:r>
            <w:r w:rsidRPr="003454E5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>.</w:t>
            </w:r>
            <w:r w:rsidRPr="00345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»</w:t>
            </w:r>
          </w:p>
          <w:p w14:paraId="416FDEE9" w14:textId="2411061C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176C13" w14:textId="1C9D7790" w:rsidR="00A307C4" w:rsidRPr="003454E5" w:rsidRDefault="00A307C4" w:rsidP="0042626A">
            <w:pPr>
              <w:spacing w:after="0" w:line="240" w:lineRule="auto"/>
              <w:textAlignment w:val="baseline"/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</w:pPr>
          </w:p>
        </w:tc>
      </w:tr>
      <w:tr w:rsidR="00A307C4" w:rsidRPr="003454E5" w14:paraId="52251F15" w14:textId="24CCBDD5" w:rsidTr="0014308B">
        <w:trPr>
          <w:trHeight w:val="480"/>
        </w:trPr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95068" w14:textId="77777777" w:rsidR="00A307C4" w:rsidRPr="003454E5" w:rsidRDefault="00A307C4" w:rsidP="0034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E77D5" w14:textId="77777777" w:rsidR="00A307C4" w:rsidRPr="003454E5" w:rsidRDefault="00A307C4" w:rsidP="0042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6E595" w14:textId="06153169" w:rsidR="00AB00BE" w:rsidRDefault="00AB00BE" w:rsidP="007966DA">
            <w:pPr>
              <w:spacing w:after="0" w:line="240" w:lineRule="auto"/>
              <w:ind w:left="139" w:right="138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405905C6" w14:textId="77777777" w:rsidR="00C706DF" w:rsidRDefault="00C706DF" w:rsidP="007966DA">
            <w:pPr>
              <w:spacing w:after="0" w:line="240" w:lineRule="auto"/>
              <w:ind w:left="139" w:right="138"/>
              <w:rPr>
                <w:rFonts w:ascii="Goudy Type" w:eastAsia="Times New Roman" w:hAnsi="Goudy Type" w:cs="Times New Roman"/>
                <w:sz w:val="24"/>
                <w:szCs w:val="24"/>
                <w:lang w:eastAsia="fr-CA"/>
              </w:rPr>
            </w:pPr>
          </w:p>
          <w:p w14:paraId="2FAFF4F2" w14:textId="4CA97C7F" w:rsidR="00C706DF" w:rsidRDefault="00C706DF" w:rsidP="007966DA">
            <w:pPr>
              <w:spacing w:after="0" w:line="240" w:lineRule="auto"/>
              <w:ind w:left="139" w:right="138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  <w:r w:rsidRPr="00E939F4">
              <w:rPr>
                <w:rFonts w:ascii="Goudy Type" w:eastAsia="Times New Roman" w:hAnsi="Goudy Type" w:cs="Times New Roman"/>
                <w:sz w:val="20"/>
                <w:szCs w:val="20"/>
                <w:u w:val="single"/>
                <w:lang w:eastAsia="fr-CA"/>
              </w:rPr>
              <w:t>Éviter </w:t>
            </w:r>
            <w:r w:rsidRPr="00FC435C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 xml:space="preserve">: </w:t>
            </w:r>
          </w:p>
          <w:p w14:paraId="2D8E9315" w14:textId="77777777" w:rsidR="0014308B" w:rsidRDefault="0014308B" w:rsidP="007966DA">
            <w:pPr>
              <w:spacing w:after="0" w:line="240" w:lineRule="auto"/>
              <w:ind w:left="139" w:right="138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0C87D5E3" w14:textId="6FE1420E" w:rsidR="00DA16AD" w:rsidRPr="003454E5" w:rsidRDefault="00DA16AD" w:rsidP="004707C3">
            <w:pPr>
              <w:spacing w:after="0" w:line="240" w:lineRule="auto"/>
              <w:rPr>
                <w:rFonts w:ascii="Goudy Type" w:eastAsia="Times New Roman" w:hAnsi="Goudy Type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B64C7" w14:textId="77777777" w:rsidR="00A307C4" w:rsidRPr="003454E5" w:rsidRDefault="00A307C4" w:rsidP="0042626A">
            <w:pPr>
              <w:spacing w:after="0" w:line="240" w:lineRule="auto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</w:tc>
      </w:tr>
      <w:tr w:rsidR="00A307C4" w:rsidRPr="003454E5" w14:paraId="6BDAE056" w14:textId="70EAA925" w:rsidTr="0014308B">
        <w:trPr>
          <w:trHeight w:val="480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7CA4B" w14:textId="676851AC" w:rsidR="007966DA" w:rsidRPr="007966DA" w:rsidRDefault="007966DA" w:rsidP="00242347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</w:pPr>
            <w:r w:rsidRPr="007966DA"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  <w:t>2</w:t>
            </w:r>
          </w:p>
          <w:p w14:paraId="75265C9D" w14:textId="77777777" w:rsidR="00A307C4" w:rsidRPr="003454E5" w:rsidRDefault="00A307C4" w:rsidP="00242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>Accélération/ escalade rapide</w:t>
            </w:r>
            <w:r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FA21" w14:textId="0DDE8D99" w:rsidR="00A307C4" w:rsidRPr="003454E5" w:rsidRDefault="00A307C4" w:rsidP="00242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1FAE9C0" w14:textId="77777777" w:rsidR="00AB74F6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>POSTURE de l’adulte</w:t>
            </w:r>
            <w:r w:rsidRPr="0034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 xml:space="preserve">: </w:t>
            </w:r>
          </w:p>
          <w:p w14:paraId="5577B102" w14:textId="38EB3271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+ directif, prise en charge.</w:t>
            </w:r>
          </w:p>
          <w:p w14:paraId="6BCE7E94" w14:textId="53F500B8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«</w:t>
            </w:r>
            <w:r w:rsidRPr="003454E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>Je sais ce qui est bon pour toi.</w:t>
            </w:r>
            <w:r w:rsidRPr="003454E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»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67D1EC" w14:textId="77777777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</w:pPr>
          </w:p>
        </w:tc>
      </w:tr>
      <w:tr w:rsidR="00A307C4" w:rsidRPr="003454E5" w14:paraId="2A349396" w14:textId="0F45AD74" w:rsidTr="0014308B">
        <w:trPr>
          <w:trHeight w:val="480"/>
        </w:trPr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D24B9" w14:textId="77777777" w:rsidR="00A307C4" w:rsidRPr="003454E5" w:rsidRDefault="00A307C4" w:rsidP="0034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6B330" w14:textId="77777777" w:rsidR="00A307C4" w:rsidRPr="003454E5" w:rsidRDefault="00A307C4" w:rsidP="0042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799DF" w14:textId="77777777" w:rsidR="00F00445" w:rsidRPr="00A13ADF" w:rsidRDefault="00F00445" w:rsidP="007966DA">
            <w:pPr>
              <w:spacing w:after="0" w:line="240" w:lineRule="auto"/>
              <w:ind w:left="139" w:right="138"/>
              <w:rPr>
                <w:rFonts w:ascii="Goudy Type" w:hAnsi="Goudy Type"/>
                <w:sz w:val="20"/>
                <w:szCs w:val="20"/>
              </w:rPr>
            </w:pPr>
          </w:p>
          <w:p w14:paraId="0BA8E0BC" w14:textId="1864B5F2" w:rsidR="00242347" w:rsidRDefault="00E91968" w:rsidP="007966DA">
            <w:pPr>
              <w:spacing w:after="0" w:line="240" w:lineRule="auto"/>
              <w:ind w:left="139" w:right="138"/>
              <w:rPr>
                <w:rFonts w:ascii="Goudy Type" w:hAnsi="Goudy Type"/>
                <w:sz w:val="20"/>
                <w:szCs w:val="20"/>
              </w:rPr>
            </w:pPr>
            <w:r w:rsidRPr="00F00445">
              <w:rPr>
                <w:rFonts w:ascii="Goudy Type" w:hAnsi="Goudy Type"/>
                <w:sz w:val="20"/>
                <w:szCs w:val="20"/>
                <w:u w:val="single"/>
              </w:rPr>
              <w:t>*Éviter</w:t>
            </w:r>
            <w:r w:rsidR="00F00445">
              <w:rPr>
                <w:rFonts w:ascii="Goudy Type" w:hAnsi="Goudy Type"/>
                <w:sz w:val="20"/>
                <w:szCs w:val="20"/>
              </w:rPr>
              <w:t xml:space="preserve"> : </w:t>
            </w:r>
          </w:p>
          <w:p w14:paraId="23DBD25F" w14:textId="77777777" w:rsidR="00E91968" w:rsidRPr="00E91968" w:rsidRDefault="00E91968" w:rsidP="00E91968">
            <w:pPr>
              <w:spacing w:after="0" w:line="240" w:lineRule="auto"/>
              <w:rPr>
                <w:rFonts w:ascii="Goudy Type" w:hAnsi="Goudy Type"/>
                <w:sz w:val="20"/>
                <w:szCs w:val="20"/>
              </w:rPr>
            </w:pPr>
          </w:p>
          <w:p w14:paraId="43A4F415" w14:textId="792976A5" w:rsidR="00A307C4" w:rsidRPr="003454E5" w:rsidRDefault="00A307C4" w:rsidP="00242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F535" w14:textId="77777777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</w:tc>
      </w:tr>
      <w:tr w:rsidR="00A307C4" w:rsidRPr="003454E5" w14:paraId="370402EF" w14:textId="5A9FA658" w:rsidTr="0014308B">
        <w:trPr>
          <w:trHeight w:val="480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800F0" w14:textId="67791AF5" w:rsidR="007966DA" w:rsidRPr="007966DA" w:rsidRDefault="007966DA" w:rsidP="003454E5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</w:pPr>
            <w:r w:rsidRPr="007966DA"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  <w:t>3</w:t>
            </w:r>
          </w:p>
          <w:p w14:paraId="3E0E9FAF" w14:textId="77777777" w:rsidR="00A307C4" w:rsidRPr="003454E5" w:rsidRDefault="00A307C4" w:rsidP="00345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sz w:val="16"/>
                <w:szCs w:val="16"/>
                <w:lang w:eastAsia="fr-CA"/>
              </w:rPr>
              <w:t>Désorganisation</w:t>
            </w:r>
            <w:r w:rsidRPr="003454E5">
              <w:rPr>
                <w:rFonts w:ascii="Goudy Type" w:eastAsia="Times New Roman" w:hAnsi="Goudy Type" w:cs="Times New Roman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6EC2A" w14:textId="77777777" w:rsidR="00F81E5C" w:rsidRPr="00A13ADF" w:rsidRDefault="00F81E5C" w:rsidP="007966DA">
            <w:pPr>
              <w:spacing w:after="0" w:line="240" w:lineRule="auto"/>
              <w:ind w:left="152" w:right="128"/>
              <w:rPr>
                <w:rFonts w:ascii="Goudy Type" w:hAnsi="Goudy Type"/>
                <w:sz w:val="20"/>
                <w:szCs w:val="20"/>
              </w:rPr>
            </w:pPr>
          </w:p>
          <w:p w14:paraId="5210CD45" w14:textId="57676AC6" w:rsidR="00A307C4" w:rsidRPr="003454E5" w:rsidRDefault="00242347" w:rsidP="007966DA">
            <w:pPr>
              <w:spacing w:after="0" w:line="240" w:lineRule="auto"/>
              <w:ind w:left="152" w:right="128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Goudy Type" w:hAnsi="Goudy Type"/>
                <w:sz w:val="20"/>
                <w:szCs w:val="20"/>
              </w:rPr>
              <w:t>…</w:t>
            </w:r>
            <w:r w:rsidR="00A307C4" w:rsidRPr="003454E5">
              <w:rPr>
                <w:rFonts w:ascii="Goudy Type" w:eastAsia="Times New Roman" w:hAnsi="Goudy Type" w:cs="Times New Roman"/>
                <w:lang w:eastAsia="fr-CA"/>
              </w:rPr>
              <w:t> 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C808140" w14:textId="77777777" w:rsidR="00AB74F6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>POSTURE DE L’ADULTE</w:t>
            </w:r>
            <w:r w:rsidRPr="0034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  <w:t xml:space="preserve">: </w:t>
            </w:r>
          </w:p>
          <w:p w14:paraId="699FC1F5" w14:textId="3CD15A19" w:rsidR="00A307C4" w:rsidRPr="003454E5" w:rsidRDefault="00886AFF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Protéger et se protéger</w:t>
            </w:r>
          </w:p>
          <w:p w14:paraId="30E0B171" w14:textId="0FCA9DDC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«</w:t>
            </w:r>
            <w:r w:rsidRPr="003454E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i/>
                <w:iCs/>
                <w:sz w:val="20"/>
                <w:szCs w:val="20"/>
                <w:lang w:eastAsia="fr-CA"/>
              </w:rPr>
              <w:t>Tu es trop important pour l’école (…) pour qu’on te laisse faire cela.</w:t>
            </w:r>
            <w:r w:rsidRPr="003454E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 </w:t>
            </w:r>
            <w:r w:rsidRPr="003454E5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>»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BD6BD0" w14:textId="77777777" w:rsidR="00A307C4" w:rsidRPr="003454E5" w:rsidRDefault="00A307C4" w:rsidP="0042626A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20"/>
                <w:szCs w:val="20"/>
                <w:lang w:eastAsia="fr-CA"/>
              </w:rPr>
            </w:pPr>
          </w:p>
        </w:tc>
      </w:tr>
      <w:tr w:rsidR="00A307C4" w:rsidRPr="003454E5" w14:paraId="3104117C" w14:textId="67AE50C8" w:rsidTr="0014308B">
        <w:trPr>
          <w:trHeight w:val="480"/>
        </w:trPr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15E39" w14:textId="77777777" w:rsidR="00A307C4" w:rsidRPr="003454E5" w:rsidRDefault="00A307C4" w:rsidP="0034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86A8D" w14:textId="77777777" w:rsidR="00A307C4" w:rsidRPr="003454E5" w:rsidRDefault="00A307C4" w:rsidP="0042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0D232" w14:textId="77777777" w:rsidR="00531A12" w:rsidRDefault="00531A12" w:rsidP="007966DA">
            <w:pPr>
              <w:spacing w:after="0" w:line="240" w:lineRule="auto"/>
              <w:ind w:left="139" w:right="138"/>
              <w:rPr>
                <w:rFonts w:ascii="Goudy Type" w:hAnsi="Goudy Type"/>
                <w:sz w:val="20"/>
                <w:szCs w:val="20"/>
              </w:rPr>
            </w:pPr>
          </w:p>
          <w:p w14:paraId="479C8657" w14:textId="66E4F0B0" w:rsidR="00531A12" w:rsidRDefault="00531A12" w:rsidP="007966DA">
            <w:pPr>
              <w:spacing w:after="0" w:line="240" w:lineRule="auto"/>
              <w:ind w:left="139" w:right="138"/>
              <w:rPr>
                <w:rFonts w:ascii="Goudy Type" w:hAnsi="Goudy Type"/>
                <w:sz w:val="20"/>
                <w:szCs w:val="20"/>
              </w:rPr>
            </w:pPr>
            <w:r>
              <w:rPr>
                <w:rFonts w:ascii="Goudy Type" w:hAnsi="Goudy Type"/>
                <w:sz w:val="20"/>
                <w:szCs w:val="20"/>
              </w:rPr>
              <w:t xml:space="preserve">*Éviter : </w:t>
            </w:r>
          </w:p>
          <w:p w14:paraId="75B57B99" w14:textId="77777777" w:rsidR="00F96B90" w:rsidRDefault="00F96B90" w:rsidP="002F20BC">
            <w:pPr>
              <w:spacing w:after="0" w:line="240" w:lineRule="auto"/>
              <w:rPr>
                <w:rFonts w:ascii="Goudy Type" w:hAnsi="Goudy Type"/>
                <w:sz w:val="20"/>
                <w:szCs w:val="20"/>
              </w:rPr>
            </w:pPr>
          </w:p>
          <w:p w14:paraId="20892824" w14:textId="77777777" w:rsidR="008C66AF" w:rsidRDefault="008C66AF" w:rsidP="002F20BC">
            <w:pPr>
              <w:spacing w:after="0" w:line="240" w:lineRule="auto"/>
              <w:rPr>
                <w:rFonts w:ascii="Goudy Type" w:hAnsi="Goudy Type"/>
                <w:sz w:val="20"/>
                <w:szCs w:val="20"/>
              </w:rPr>
            </w:pPr>
          </w:p>
          <w:p w14:paraId="46C7F5E5" w14:textId="77777777" w:rsidR="008C66AF" w:rsidRDefault="008C66AF" w:rsidP="002F20BC">
            <w:pPr>
              <w:spacing w:after="0" w:line="240" w:lineRule="auto"/>
              <w:rPr>
                <w:rFonts w:ascii="Goudy Type" w:hAnsi="Goudy Type"/>
                <w:sz w:val="20"/>
                <w:szCs w:val="20"/>
              </w:rPr>
            </w:pPr>
          </w:p>
          <w:p w14:paraId="12DC85C2" w14:textId="7C53EC1B" w:rsidR="00014E45" w:rsidRPr="003454E5" w:rsidRDefault="00014E45" w:rsidP="002F20BC">
            <w:pPr>
              <w:spacing w:after="0" w:line="240" w:lineRule="auto"/>
              <w:rPr>
                <w:rFonts w:ascii="Goudy Type" w:hAnsi="Goudy Type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DE738" w14:textId="77777777" w:rsidR="00A307C4" w:rsidRPr="003454E5" w:rsidRDefault="00A307C4" w:rsidP="00242347">
            <w:pPr>
              <w:spacing w:after="0" w:line="240" w:lineRule="auto"/>
              <w:jc w:val="center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</w:tc>
      </w:tr>
      <w:tr w:rsidR="00853188" w:rsidRPr="003454E5" w14:paraId="1E89CDF7" w14:textId="5C6A9CDA" w:rsidTr="0014308B">
        <w:trPr>
          <w:trHeight w:val="540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273A4" w14:textId="5F6B6439" w:rsidR="008C66AF" w:rsidRPr="008C66AF" w:rsidRDefault="008C66AF" w:rsidP="008C66AF">
            <w:pPr>
              <w:spacing w:after="0" w:line="240" w:lineRule="auto"/>
              <w:ind w:left="138"/>
              <w:jc w:val="center"/>
              <w:textAlignment w:val="baseline"/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</w:pPr>
            <w:r w:rsidRPr="008C66AF">
              <w:rPr>
                <w:rFonts w:ascii="Goudy Type" w:eastAsia="Times New Roman" w:hAnsi="Goudy Type" w:cs="Times New Roman"/>
                <w:b/>
                <w:bCs/>
                <w:sz w:val="144"/>
                <w:szCs w:val="144"/>
                <w:lang w:eastAsia="fr-CA"/>
              </w:rPr>
              <w:t>4</w:t>
            </w:r>
          </w:p>
          <w:p w14:paraId="041F89C2" w14:textId="7552FFA1" w:rsidR="00853188" w:rsidRPr="003454E5" w:rsidRDefault="00853188" w:rsidP="008C66AF">
            <w:pPr>
              <w:spacing w:after="0" w:line="240" w:lineRule="auto"/>
              <w:ind w:left="138" w:right="13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Goudy Type" w:eastAsia="Times New Roman" w:hAnsi="Goudy Type" w:cs="Times New Roman"/>
                <w:b/>
                <w:bCs/>
                <w:lang w:eastAsia="fr-CA"/>
              </w:rPr>
              <w:t>Récupération / retour au calme</w:t>
            </w:r>
          </w:p>
        </w:tc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A3722" w14:textId="77777777" w:rsidR="00853188" w:rsidRPr="003454E5" w:rsidRDefault="00853188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lang w:eastAsia="fr-CA"/>
              </w:rPr>
              <w:t>Indicateurs de retour au calme </w:t>
            </w:r>
          </w:p>
          <w:p w14:paraId="1A204ED3" w14:textId="77777777" w:rsidR="00F02F25" w:rsidRPr="00F02F25" w:rsidRDefault="00F02F25" w:rsidP="00F02F25">
            <w:pPr>
              <w:spacing w:after="0" w:line="240" w:lineRule="auto"/>
              <w:textAlignment w:val="baseline"/>
              <w:rPr>
                <w:rFonts w:ascii="Goudy Type" w:eastAsia="Times New Roman" w:hAnsi="Goudy Type" w:cs="Times New Roman"/>
                <w:lang w:eastAsia="fr-CA"/>
              </w:rPr>
            </w:pPr>
          </w:p>
          <w:p w14:paraId="011051A2" w14:textId="1401FFA8" w:rsidR="00F02F25" w:rsidRPr="003454E5" w:rsidRDefault="00F02F25" w:rsidP="00F02F25">
            <w:pPr>
              <w:spacing w:after="0" w:line="240" w:lineRule="auto"/>
              <w:textAlignment w:val="baseline"/>
              <w:rPr>
                <w:rFonts w:ascii="Modern Love Caps" w:eastAsia="Times New Roman" w:hAnsi="Modern Love Caps" w:cs="Times New Roman"/>
                <w:lang w:eastAsia="fr-CA"/>
              </w:rPr>
            </w:pPr>
          </w:p>
        </w:tc>
      </w:tr>
      <w:tr w:rsidR="00853188" w:rsidRPr="003454E5" w14:paraId="49518CA3" w14:textId="72E48C71" w:rsidTr="0014308B">
        <w:trPr>
          <w:trHeight w:val="540"/>
        </w:trPr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F50BA" w14:textId="77777777" w:rsidR="00853188" w:rsidRPr="003454E5" w:rsidRDefault="00853188" w:rsidP="0042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2B793" w14:textId="77777777" w:rsidR="00853188" w:rsidRPr="003454E5" w:rsidRDefault="00853188" w:rsidP="00426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54E5">
              <w:rPr>
                <w:rFonts w:ascii="Modern Love Caps" w:eastAsia="Times New Roman" w:hAnsi="Modern Love Caps" w:cs="Times New Roman"/>
                <w:lang w:eastAsia="fr-CA"/>
              </w:rPr>
              <w:t>Interventions à privilégier </w:t>
            </w:r>
          </w:p>
          <w:p w14:paraId="4165CFEF" w14:textId="77777777" w:rsidR="000F08A0" w:rsidRDefault="000F08A0" w:rsidP="002328B0">
            <w:pPr>
              <w:spacing w:after="0" w:line="240" w:lineRule="auto"/>
              <w:ind w:left="138"/>
              <w:textAlignment w:val="baseline"/>
              <w:rPr>
                <w:rFonts w:ascii="Goudy Type" w:eastAsia="Times New Roman" w:hAnsi="Goudy Type" w:cs="Times New Roman"/>
                <w:lang w:eastAsia="fr-CA"/>
              </w:rPr>
            </w:pPr>
          </w:p>
          <w:p w14:paraId="53E34ADA" w14:textId="663B3CFE" w:rsidR="000F08A0" w:rsidRDefault="000F08A0" w:rsidP="002328B0">
            <w:pPr>
              <w:spacing w:after="0" w:line="240" w:lineRule="auto"/>
              <w:ind w:left="138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  <w:r w:rsidRPr="004B5DA1">
              <w:rPr>
                <w:rFonts w:ascii="Goudy Type" w:eastAsia="Times New Roman" w:hAnsi="Goudy Type" w:cs="Times New Roman"/>
                <w:sz w:val="20"/>
                <w:szCs w:val="20"/>
                <w:u w:val="single"/>
                <w:lang w:eastAsia="fr-CA"/>
              </w:rPr>
              <w:t>Éviter </w:t>
            </w:r>
            <w:r w:rsidRPr="00124711"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  <w:t xml:space="preserve">: </w:t>
            </w:r>
          </w:p>
          <w:p w14:paraId="543C75D8" w14:textId="77777777" w:rsidR="002328B0" w:rsidRPr="00124711" w:rsidRDefault="002328B0" w:rsidP="002328B0">
            <w:pPr>
              <w:spacing w:after="0" w:line="240" w:lineRule="auto"/>
              <w:ind w:left="138"/>
              <w:textAlignment w:val="baseline"/>
              <w:rPr>
                <w:rFonts w:ascii="Goudy Type" w:eastAsia="Times New Roman" w:hAnsi="Goudy Type" w:cs="Times New Roman"/>
                <w:sz w:val="20"/>
                <w:szCs w:val="20"/>
                <w:lang w:eastAsia="fr-CA"/>
              </w:rPr>
            </w:pPr>
          </w:p>
          <w:p w14:paraId="44ECB7C6" w14:textId="24686479" w:rsidR="00124711" w:rsidRPr="000F08A0" w:rsidRDefault="00124711" w:rsidP="00F02F25">
            <w:pPr>
              <w:spacing w:after="0" w:line="240" w:lineRule="auto"/>
              <w:textAlignment w:val="baseline"/>
              <w:rPr>
                <w:rFonts w:ascii="Goudy Type" w:eastAsia="Times New Roman" w:hAnsi="Goudy Type" w:cs="Times New Roman"/>
                <w:lang w:eastAsia="fr-CA"/>
              </w:rPr>
            </w:pPr>
          </w:p>
        </w:tc>
      </w:tr>
    </w:tbl>
    <w:p w14:paraId="21900294" w14:textId="6BA24DBB" w:rsidR="003454E5" w:rsidRPr="00C02233" w:rsidRDefault="003454E5" w:rsidP="00C022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3454E5">
        <w:rPr>
          <w:rFonts w:ascii="Calibri" w:eastAsia="Times New Roman" w:hAnsi="Calibri" w:cs="Calibri"/>
          <w:lang w:eastAsia="fr-CA"/>
        </w:rPr>
        <w:t> </w:t>
      </w:r>
    </w:p>
    <w:p w14:paraId="6F483E89" w14:textId="77777777" w:rsidR="00DD4B04" w:rsidRDefault="00DD4B04" w:rsidP="00FE4AAF">
      <w:pPr>
        <w:rPr>
          <w:rFonts w:ascii="Modern Love Caps" w:hAnsi="Modern Love Caps"/>
          <w:sz w:val="28"/>
          <w:szCs w:val="28"/>
        </w:rPr>
      </w:pPr>
    </w:p>
    <w:p w14:paraId="6590164E" w14:textId="77777777" w:rsidR="00DD4B04" w:rsidRDefault="00DD4B04" w:rsidP="00FE4AAF">
      <w:pPr>
        <w:rPr>
          <w:rFonts w:ascii="Modern Love Caps" w:hAnsi="Modern Love Caps"/>
          <w:sz w:val="28"/>
          <w:szCs w:val="28"/>
        </w:rPr>
      </w:pPr>
    </w:p>
    <w:p w14:paraId="247662DE" w14:textId="77777777" w:rsidR="00DD4B04" w:rsidRDefault="00DD4B04" w:rsidP="00FE4AAF">
      <w:pPr>
        <w:rPr>
          <w:rFonts w:ascii="Modern Love Caps" w:hAnsi="Modern Love Caps"/>
          <w:sz w:val="28"/>
          <w:szCs w:val="28"/>
        </w:rPr>
      </w:pPr>
    </w:p>
    <w:p w14:paraId="77B2CFD0" w14:textId="77777777" w:rsidR="00DD4B04" w:rsidRDefault="00DD4B04" w:rsidP="00FE4AAF">
      <w:pPr>
        <w:rPr>
          <w:rFonts w:ascii="Modern Love Caps" w:hAnsi="Modern Love Caps"/>
          <w:sz w:val="28"/>
          <w:szCs w:val="28"/>
        </w:rPr>
      </w:pPr>
    </w:p>
    <w:p w14:paraId="77455D28" w14:textId="77777777" w:rsidR="00DD4B04" w:rsidRDefault="00DD4B04" w:rsidP="00FE4AAF">
      <w:pPr>
        <w:rPr>
          <w:rFonts w:ascii="Modern Love Caps" w:hAnsi="Modern Love Caps"/>
          <w:sz w:val="28"/>
          <w:szCs w:val="28"/>
        </w:rPr>
      </w:pPr>
    </w:p>
    <w:p w14:paraId="7D0295BC" w14:textId="77777777" w:rsidR="00DD4B04" w:rsidRDefault="00DD4B04" w:rsidP="00FE4AAF">
      <w:pPr>
        <w:rPr>
          <w:rFonts w:ascii="Modern Love Caps" w:hAnsi="Modern Love Caps"/>
          <w:sz w:val="28"/>
          <w:szCs w:val="28"/>
        </w:rPr>
      </w:pPr>
    </w:p>
    <w:p w14:paraId="5E191286" w14:textId="2436B832" w:rsidR="003454E5" w:rsidRDefault="009C1B4F" w:rsidP="00FE4AAF">
      <w:pPr>
        <w:rPr>
          <w:rFonts w:ascii="Modern Love Caps" w:hAnsi="Modern Love Caps"/>
          <w:sz w:val="28"/>
          <w:szCs w:val="28"/>
        </w:rPr>
      </w:pPr>
      <w:r w:rsidRPr="009C1B4F">
        <w:rPr>
          <w:rFonts w:ascii="Modern Love Caps" w:hAnsi="Modern Love Caps"/>
          <w:sz w:val="28"/>
          <w:szCs w:val="28"/>
        </w:rPr>
        <w:t>Références pertinentes</w:t>
      </w:r>
    </w:p>
    <w:p w14:paraId="69A3F0DB" w14:textId="53D47837" w:rsidR="00A32CAE" w:rsidRPr="00A32CAE" w:rsidRDefault="00A32CAE" w:rsidP="00A32CAE">
      <w:pPr>
        <w:pStyle w:val="Notedefin"/>
        <w:numPr>
          <w:ilvl w:val="0"/>
          <w:numId w:val="7"/>
        </w:numPr>
        <w:rPr>
          <w:rFonts w:ascii="Modern Love Caps" w:hAnsi="Modern Love Caps"/>
          <w:sz w:val="16"/>
          <w:szCs w:val="16"/>
        </w:rPr>
      </w:pPr>
      <w:r w:rsidRPr="00A32CAE">
        <w:rPr>
          <w:rFonts w:ascii="Modern Love Caps" w:hAnsi="Modern Love Caps"/>
        </w:rPr>
        <w:t>Interventions en situation de crise</w:t>
      </w:r>
    </w:p>
    <w:p w14:paraId="78971B17" w14:textId="31BB5477" w:rsidR="004B5EE7" w:rsidRDefault="004B5EE7" w:rsidP="004B5EE7">
      <w:pPr>
        <w:keepNext/>
      </w:pPr>
    </w:p>
    <w:p w14:paraId="723144E1" w14:textId="7C3A80A6" w:rsidR="001002DF" w:rsidRDefault="001002DF" w:rsidP="004B5EE7">
      <w:pPr>
        <w:keepNext/>
      </w:pPr>
      <w:r>
        <w:rPr>
          <w:noProof/>
        </w:rPr>
        <w:drawing>
          <wp:inline distT="0" distB="0" distL="0" distR="0" wp14:anchorId="4DD8B9E1" wp14:editId="5B9B962F">
            <wp:extent cx="2820247" cy="1436914"/>
            <wp:effectExtent l="0" t="0" r="0" b="0"/>
            <wp:docPr id="8" name="Image 8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diagramm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24" cy="144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254E" w14:textId="789E9B3D" w:rsidR="004B5EE7" w:rsidRPr="001002DF" w:rsidRDefault="004B5EE7" w:rsidP="004B5EE7">
      <w:pPr>
        <w:pStyle w:val="Lgende"/>
        <w:rPr>
          <w:color w:val="000000" w:themeColor="text1"/>
        </w:rPr>
      </w:pPr>
      <w:r w:rsidRPr="001002DF">
        <w:rPr>
          <w:color w:val="000000" w:themeColor="text1"/>
        </w:rPr>
        <w:t xml:space="preserve">Figure </w:t>
      </w:r>
      <w:r w:rsidRPr="001002DF">
        <w:rPr>
          <w:color w:val="000000" w:themeColor="text1"/>
        </w:rPr>
        <w:fldChar w:fldCharType="begin"/>
      </w:r>
      <w:r w:rsidRPr="001002DF">
        <w:rPr>
          <w:color w:val="000000" w:themeColor="text1"/>
        </w:rPr>
        <w:instrText>SEQ Figure \* ARABIC</w:instrText>
      </w:r>
      <w:r w:rsidRPr="001002DF">
        <w:rPr>
          <w:color w:val="000000" w:themeColor="text1"/>
        </w:rPr>
        <w:fldChar w:fldCharType="separate"/>
      </w:r>
      <w:r w:rsidR="009B3D15">
        <w:rPr>
          <w:noProof/>
          <w:color w:val="000000" w:themeColor="text1"/>
        </w:rPr>
        <w:t>1</w:t>
      </w:r>
      <w:r w:rsidRPr="001002DF">
        <w:rPr>
          <w:color w:val="000000" w:themeColor="text1"/>
        </w:rPr>
        <w:fldChar w:fldCharType="end"/>
      </w:r>
      <w:r w:rsidRPr="001002DF">
        <w:rPr>
          <w:color w:val="000000" w:themeColor="text1"/>
        </w:rPr>
        <w:t xml:space="preserve"> : </w:t>
      </w:r>
      <w:r w:rsidR="00A30531" w:rsidRPr="001002DF">
        <w:rPr>
          <w:color w:val="000000" w:themeColor="text1"/>
        </w:rPr>
        <w:t xml:space="preserve">Le cycle de l’escalade </w:t>
      </w:r>
      <w:r w:rsidR="001002DF" w:rsidRPr="001002DF">
        <w:rPr>
          <w:color w:val="000000" w:themeColor="text1"/>
        </w:rPr>
        <w:t>(adapté à partir de Walker et al. 1995)</w:t>
      </w:r>
    </w:p>
    <w:sectPr w:rsidR="004B5EE7" w:rsidRPr="001002DF" w:rsidSect="003454E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1DD5" w14:textId="77777777" w:rsidR="0034167D" w:rsidRDefault="0034167D">
      <w:pPr>
        <w:spacing w:after="0" w:line="240" w:lineRule="auto"/>
      </w:pPr>
      <w:r>
        <w:separator/>
      </w:r>
    </w:p>
  </w:endnote>
  <w:endnote w:type="continuationSeparator" w:id="0">
    <w:p w14:paraId="5C35BCA4" w14:textId="77777777" w:rsidR="0034167D" w:rsidRDefault="0034167D">
      <w:pPr>
        <w:spacing w:after="0" w:line="240" w:lineRule="auto"/>
      </w:pPr>
      <w:r>
        <w:continuationSeparator/>
      </w:r>
    </w:p>
  </w:endnote>
  <w:endnote w:type="continuationNotice" w:id="1">
    <w:p w14:paraId="5E0DB674" w14:textId="77777777" w:rsidR="0034167D" w:rsidRDefault="0034167D">
      <w:pPr>
        <w:spacing w:after="0" w:line="240" w:lineRule="auto"/>
      </w:pPr>
    </w:p>
  </w:endnote>
  <w:endnote w:id="2">
    <w:p w14:paraId="0790B088" w14:textId="187C5B4D" w:rsidR="00242347" w:rsidRPr="00A307C4" w:rsidRDefault="00242347" w:rsidP="00242347">
      <w:pPr>
        <w:pStyle w:val="Notedebasdepage"/>
        <w:rPr>
          <w:sz w:val="16"/>
          <w:szCs w:val="16"/>
        </w:rPr>
      </w:pPr>
      <w:r>
        <w:rPr>
          <w:rStyle w:val="Appeldenotedefin"/>
        </w:rPr>
        <w:endnoteRef/>
      </w:r>
      <w:r>
        <w:t xml:space="preserve"> </w:t>
      </w:r>
      <w:r w:rsidRPr="00A307C4">
        <w:rPr>
          <w:sz w:val="16"/>
          <w:szCs w:val="16"/>
        </w:rPr>
        <w:t xml:space="preserve"> Tiré et adapté de :</w:t>
      </w:r>
    </w:p>
    <w:p w14:paraId="74F23BF3" w14:textId="493A7A59" w:rsidR="002328B0" w:rsidRPr="00C02233" w:rsidRDefault="001662A5" w:rsidP="00242347">
      <w:pPr>
        <w:pStyle w:val="Notedefin"/>
        <w:rPr>
          <w:sz w:val="16"/>
          <w:szCs w:val="16"/>
        </w:rPr>
      </w:pPr>
      <w:r w:rsidRPr="001662A5">
        <w:rPr>
          <w:rFonts w:cstheme="minorHAnsi"/>
          <w:sz w:val="16"/>
          <w:szCs w:val="16"/>
        </w:rPr>
        <w:t xml:space="preserve">Gaudreau, N., Nadeau, M.-F., Beaumont, C., </w:t>
      </w:r>
      <w:proofErr w:type="spellStart"/>
      <w:r w:rsidRPr="001662A5">
        <w:rPr>
          <w:rFonts w:cstheme="minorHAnsi"/>
          <w:sz w:val="16"/>
          <w:szCs w:val="16"/>
        </w:rPr>
        <w:t>Bélanger</w:t>
      </w:r>
      <w:proofErr w:type="spellEnd"/>
      <w:r w:rsidRPr="001662A5">
        <w:rPr>
          <w:rFonts w:cstheme="minorHAnsi"/>
          <w:sz w:val="16"/>
          <w:szCs w:val="16"/>
        </w:rPr>
        <w:t xml:space="preserve"> Roxane, Bernier, V., Duchaine, M.-P., Paquin, S., &amp; Nadeau, S. (2020). </w:t>
      </w:r>
      <w:r w:rsidRPr="001662A5">
        <w:rPr>
          <w:rFonts w:cstheme="minorHAnsi"/>
          <w:i/>
          <w:iCs/>
          <w:sz w:val="16"/>
          <w:szCs w:val="16"/>
        </w:rPr>
        <w:t xml:space="preserve">Les conduites agressives à l'école : comprendre pour mieux intervenir </w:t>
      </w:r>
      <w:r w:rsidRPr="001662A5">
        <w:rPr>
          <w:rFonts w:cstheme="minorHAnsi"/>
          <w:sz w:val="16"/>
          <w:szCs w:val="16"/>
        </w:rPr>
        <w:t>(</w:t>
      </w:r>
      <w:proofErr w:type="spellStart"/>
      <w:r w:rsidRPr="001662A5">
        <w:rPr>
          <w:rFonts w:cstheme="minorHAnsi"/>
          <w:sz w:val="16"/>
          <w:szCs w:val="16"/>
        </w:rPr>
        <w:t>Ser</w:t>
      </w:r>
      <w:proofErr w:type="spellEnd"/>
      <w:r w:rsidRPr="001662A5">
        <w:rPr>
          <w:rFonts w:cstheme="minorHAnsi"/>
          <w:sz w:val="16"/>
          <w:szCs w:val="16"/>
        </w:rPr>
        <w:t xml:space="preserve">. Collection </w:t>
      </w:r>
      <w:proofErr w:type="spellStart"/>
      <w:r w:rsidRPr="001662A5">
        <w:rPr>
          <w:rFonts w:cstheme="minorHAnsi"/>
          <w:sz w:val="16"/>
          <w:szCs w:val="16"/>
        </w:rPr>
        <w:t>éducation</w:t>
      </w:r>
      <w:proofErr w:type="spellEnd"/>
      <w:r w:rsidRPr="001662A5">
        <w:rPr>
          <w:rFonts w:cstheme="minorHAnsi"/>
          <w:sz w:val="16"/>
          <w:szCs w:val="16"/>
        </w:rPr>
        <w:t xml:space="preserve"> intervention, 52). Presses de l'Université du Québec.</w:t>
      </w:r>
    </w:p>
    <w:p w14:paraId="7170A386" w14:textId="3CE81D47" w:rsidR="001662A5" w:rsidRPr="00C02233" w:rsidRDefault="001662A5" w:rsidP="00242347">
      <w:pPr>
        <w:pStyle w:val="Notedefin"/>
        <w:rPr>
          <w:sz w:val="16"/>
          <w:szCs w:val="16"/>
        </w:rPr>
      </w:pPr>
      <w:r w:rsidRPr="00A307C4">
        <w:rPr>
          <w:i/>
          <w:iCs/>
          <w:sz w:val="16"/>
          <w:szCs w:val="16"/>
        </w:rPr>
        <w:t>Guide de prévention et d'intervention contre la violence envers le personnel de l'éducation - La violence laisse des traces. Il faut s'en occuper!</w:t>
      </w:r>
      <w:r w:rsidRPr="00A307C4">
        <w:rPr>
          <w:sz w:val="16"/>
          <w:szCs w:val="16"/>
        </w:rPr>
        <w:t xml:space="preserve"> Montréal, Centrale des syndicats du Québec (CSQ) ; Centre de recherche et d'intervention sur la réussite scolaire (CRIRES), 2012</w:t>
      </w:r>
    </w:p>
    <w:p w14:paraId="69F73853" w14:textId="3E287FC7" w:rsidR="00C02233" w:rsidRPr="00C02233" w:rsidRDefault="001662A5" w:rsidP="00C02233">
      <w:pPr>
        <w:pStyle w:val="Notedebasdepage"/>
        <w:rPr>
          <w:sz w:val="16"/>
          <w:szCs w:val="16"/>
        </w:rPr>
      </w:pPr>
      <w:r w:rsidRPr="00A307C4">
        <w:rPr>
          <w:sz w:val="16"/>
          <w:szCs w:val="16"/>
        </w:rPr>
        <w:t xml:space="preserve">Massé, L., M. Verreault, C., Verret, F. Boudreault et C. Lanaris (2011). </w:t>
      </w:r>
      <w:r w:rsidRPr="00A307C4">
        <w:rPr>
          <w:i/>
          <w:iCs/>
          <w:sz w:val="16"/>
          <w:szCs w:val="16"/>
        </w:rPr>
        <w:t>Mieux-vivre avec le TDA/H à la maison</w:t>
      </w:r>
      <w:r w:rsidRPr="00A307C4">
        <w:rPr>
          <w:sz w:val="16"/>
          <w:szCs w:val="16"/>
        </w:rPr>
        <w:t>, Montréal, Chenelière Éducation</w:t>
      </w:r>
      <w:r>
        <w:rPr>
          <w:sz w:val="16"/>
          <w:szCs w:val="16"/>
        </w:rPr>
        <w:t>.</w:t>
      </w:r>
    </w:p>
    <w:p w14:paraId="0E96F1B9" w14:textId="45936A97" w:rsidR="002328B0" w:rsidRPr="001662A5" w:rsidRDefault="009B3D15" w:rsidP="00242347">
      <w:pPr>
        <w:pStyle w:val="Notedefin"/>
        <w:rPr>
          <w:rStyle w:val="Lienhypertexte"/>
          <w:rFonts w:cstheme="minorHAnsi"/>
          <w:sz w:val="16"/>
          <w:szCs w:val="16"/>
        </w:rPr>
      </w:pPr>
      <w:hyperlink r:id="rId1" w:history="1">
        <w:r w:rsidR="00EA1041" w:rsidRPr="001662A5">
          <w:rPr>
            <w:rStyle w:val="Lienhypertexte"/>
            <w:rFonts w:cstheme="minorHAnsi"/>
            <w:sz w:val="16"/>
            <w:szCs w:val="16"/>
          </w:rPr>
          <w:t>CQJDC_La_foucade_19_2.pdf</w:t>
        </w:r>
      </w:hyperlink>
    </w:p>
    <w:p w14:paraId="0F0DFCB7" w14:textId="65B0D6EC" w:rsidR="001662A5" w:rsidRDefault="001662A5" w:rsidP="00242347">
      <w:pPr>
        <w:pStyle w:val="Notedefin"/>
        <w:rPr>
          <w:rFonts w:ascii="Modern Love Caps" w:hAnsi="Modern Love Caps"/>
        </w:rPr>
      </w:pPr>
    </w:p>
    <w:p w14:paraId="23FDD606" w14:textId="1EF1C341" w:rsidR="009C1B4F" w:rsidRDefault="00A32CAE" w:rsidP="00242347">
      <w:pPr>
        <w:pStyle w:val="Notedefin"/>
        <w:rPr>
          <w:rFonts w:ascii="Modern Love Caps" w:hAnsi="Modern Love Caps"/>
        </w:rPr>
      </w:pPr>
      <w:r>
        <w:rPr>
          <w:rFonts w:ascii="Modern Love Caps" w:hAnsi="Modern Love Caps"/>
        </w:rPr>
        <w:t xml:space="preserve">2- </w:t>
      </w:r>
      <w:r w:rsidR="009C1B4F">
        <w:rPr>
          <w:rFonts w:ascii="Modern Love Caps" w:hAnsi="Modern Love Caps"/>
        </w:rPr>
        <w:t>Mesures de contrôle, de contraintes, d’exceptions</w:t>
      </w:r>
    </w:p>
    <w:p w14:paraId="1C14AFAB" w14:textId="21A53A5B" w:rsidR="009C1B4F" w:rsidRPr="00C02233" w:rsidRDefault="009B3D15" w:rsidP="00242347">
      <w:pPr>
        <w:pStyle w:val="Notedefin"/>
        <w:rPr>
          <w:sz w:val="16"/>
          <w:szCs w:val="16"/>
        </w:rPr>
      </w:pPr>
      <w:hyperlink r:id="rId2" w:history="1">
        <w:r w:rsidR="009C1B4F" w:rsidRPr="00C02233">
          <w:rPr>
            <w:rStyle w:val="Lienhypertexte"/>
            <w:sz w:val="16"/>
            <w:szCs w:val="16"/>
          </w:rPr>
          <w:t>La contention en milieu scolaire | Ordre des ergothérapeutes du Québec (oeq.org)</w:t>
        </w:r>
      </w:hyperlink>
    </w:p>
    <w:p w14:paraId="02F9F94D" w14:textId="67AC992F" w:rsidR="00391F53" w:rsidRPr="00C02233" w:rsidRDefault="009B3D15" w:rsidP="00242347">
      <w:pPr>
        <w:pStyle w:val="Notedefin"/>
        <w:rPr>
          <w:rFonts w:cstheme="minorHAnsi"/>
          <w:sz w:val="16"/>
          <w:szCs w:val="16"/>
        </w:rPr>
      </w:pPr>
      <w:hyperlink r:id="rId3" w:history="1">
        <w:r w:rsidR="00391F53" w:rsidRPr="00C02233">
          <w:rPr>
            <w:rStyle w:val="Lienhypertexte"/>
            <w:rFonts w:cstheme="minorHAnsi"/>
            <w:sz w:val="16"/>
            <w:szCs w:val="16"/>
          </w:rPr>
          <w:t>https://www.youtube.com/watch?v=rCvej59ctgI&amp;feature=youtu.be</w:t>
        </w:r>
      </w:hyperlink>
    </w:p>
    <w:p w14:paraId="24F6DB0F" w14:textId="0C24F800" w:rsidR="00391F53" w:rsidRDefault="009B3D15" w:rsidP="00242347">
      <w:pPr>
        <w:pStyle w:val="Notedefin"/>
        <w:rPr>
          <w:rStyle w:val="Lienhypertexte"/>
          <w:sz w:val="16"/>
          <w:szCs w:val="16"/>
        </w:rPr>
      </w:pPr>
      <w:hyperlink r:id="rId4" w:history="1">
        <w:r w:rsidR="002F1621" w:rsidRPr="00C02233">
          <w:rPr>
            <w:rStyle w:val="Lienhypertexte"/>
            <w:sz w:val="16"/>
            <w:szCs w:val="16"/>
          </w:rPr>
          <w:t>Orientations ministérielles relatives à l'utilisation exceptionnelle des mesures de contrôle : Contention, isolement et substances chimiques - Publications du ministère de la Santé et des Services sociaux (gouv.qc.ca)</w:t>
        </w:r>
      </w:hyperlink>
    </w:p>
    <w:p w14:paraId="70B538FC" w14:textId="724433C0" w:rsidR="0011409F" w:rsidRPr="00EA1041" w:rsidRDefault="0011409F" w:rsidP="00242347">
      <w:pPr>
        <w:pStyle w:val="Notedefin"/>
        <w:rPr>
          <w:rFonts w:ascii="Modern Love Caps" w:hAnsi="Modern Love Caps"/>
        </w:rPr>
      </w:pPr>
      <w:hyperlink r:id="rId5" w:history="1">
        <w:r w:rsidRPr="0011409F">
          <w:rPr>
            <w:rStyle w:val="Lienhypertexte"/>
            <w:sz w:val="16"/>
            <w:szCs w:val="16"/>
          </w:rPr>
          <w:t>Cadre de référence : la psychoéducation en milieu scolaire (2022) - Ordre des psychoéducateurs et psychoéducatrices du Québec (ordrepsed.qc.ca)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DA289E3" w14:paraId="2B8A73CF" w14:textId="77777777" w:rsidTr="2DA289E3">
      <w:trPr>
        <w:trHeight w:val="300"/>
      </w:trPr>
      <w:tc>
        <w:tcPr>
          <w:tcW w:w="2880" w:type="dxa"/>
        </w:tcPr>
        <w:p w14:paraId="01101848" w14:textId="2C9C5A0C" w:rsidR="2DA289E3" w:rsidRDefault="2DA289E3" w:rsidP="2DA289E3">
          <w:pPr>
            <w:pStyle w:val="En-tte"/>
            <w:ind w:left="-115"/>
          </w:pPr>
        </w:p>
      </w:tc>
      <w:tc>
        <w:tcPr>
          <w:tcW w:w="2880" w:type="dxa"/>
        </w:tcPr>
        <w:p w14:paraId="63B34F21" w14:textId="28933729" w:rsidR="2DA289E3" w:rsidRDefault="2DA289E3" w:rsidP="2DA289E3">
          <w:pPr>
            <w:pStyle w:val="En-tte"/>
            <w:jc w:val="center"/>
          </w:pPr>
        </w:p>
      </w:tc>
      <w:tc>
        <w:tcPr>
          <w:tcW w:w="2880" w:type="dxa"/>
        </w:tcPr>
        <w:p w14:paraId="34E6F3E1" w14:textId="022138B6" w:rsidR="2DA289E3" w:rsidRDefault="2DA289E3" w:rsidP="2DA289E3">
          <w:pPr>
            <w:pStyle w:val="En-tte"/>
            <w:ind w:right="-115"/>
            <w:jc w:val="right"/>
          </w:pPr>
        </w:p>
      </w:tc>
    </w:tr>
  </w:tbl>
  <w:p w14:paraId="7C360281" w14:textId="293C3F94" w:rsidR="2DA289E3" w:rsidRDefault="00A22CEB" w:rsidP="2DA289E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5FCD03" wp14:editId="6AF94783">
              <wp:simplePos x="0" y="0"/>
              <wp:positionH relativeFrom="column">
                <wp:posOffset>954741</wp:posOffset>
              </wp:positionH>
              <wp:positionV relativeFrom="paragraph">
                <wp:posOffset>80682</wp:posOffset>
              </wp:positionV>
              <wp:extent cx="5943600" cy="20637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0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4C83B" w14:textId="77777777" w:rsidR="00A22CEB" w:rsidRPr="009E3826" w:rsidRDefault="00A22CEB" w:rsidP="0080168E">
                          <w:pPr>
                            <w:pStyle w:val="Pieddepage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E3826">
                            <w:rPr>
                              <w:rFonts w:cstheme="minorHAnsi"/>
                              <w:caps/>
                              <w:color w:val="4472C4" w:themeColor="accent1"/>
                              <w:sz w:val="14"/>
                              <w:szCs w:val="14"/>
                            </w:rPr>
                            <w:t>Valérie Girard, ps.éd. &amp; Julie lapierre, enseignante, Agentes au service régional de soutien et d’expertise pour les élèves TC-TRP, Région 03-12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75FCD0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75.2pt;margin-top:6.35pt;width:468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" filled="f" stroked="f" strokeweight=".5pt">
              <v:textbox style="mso-fit-shape-to-text:t" inset="0,,0">
                <w:txbxContent>
                  <w:p w14:paraId="39B4C83B" w14:textId="77777777" w:rsidR="00A22CEB" w:rsidRPr="009E3826" w:rsidRDefault="00A22CEB" w:rsidP="0080168E">
                    <w:pPr>
                      <w:pStyle w:val="Pieddepage"/>
                      <w:tabs>
                        <w:tab w:val="clear" w:pos="4680"/>
                        <w:tab w:val="clear" w:pos="9360"/>
                      </w:tabs>
                      <w:rPr>
                        <w:rFonts w:cstheme="minorHAnsi"/>
                        <w:sz w:val="16"/>
                        <w:szCs w:val="16"/>
                      </w:rPr>
                    </w:pPr>
                    <w:r w:rsidRPr="009E3826">
                      <w:rPr>
                        <w:rFonts w:cstheme="minorHAnsi"/>
                        <w:caps/>
                        <w:color w:val="4472C4" w:themeColor="accent1"/>
                        <w:sz w:val="14"/>
                        <w:szCs w:val="14"/>
                      </w:rPr>
                      <w:t>Valérie Girard, ps.éd. &amp; Julie lapierre, enseignante, Agentes au service régional de soutien et d’expertise pour les élèves TC-TRP, Région 03-12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85A" w14:textId="49628B72" w:rsidR="4273A865" w:rsidRDefault="00A617D7" w:rsidP="4273A865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8C6D6D" wp14:editId="7A4EE6B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F7D85" w14:textId="48FB9EC6" w:rsidR="00A617D7" w:rsidRPr="009E3826" w:rsidRDefault="003B1F63">
                            <w:pPr>
                              <w:pStyle w:val="Pieddepage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E3826">
                              <w:rPr>
                                <w:rFonts w:cstheme="minorHAnsi"/>
                                <w:caps/>
                                <w:color w:val="4472C4" w:themeColor="accent1"/>
                                <w:sz w:val="14"/>
                                <w:szCs w:val="14"/>
                              </w:rPr>
                              <w:t>Valérie Girard, ps.éd. &amp; Julie lapierre, enseignante, Agentes au service régional de soutien et d’expertise pour les élèves TC-TRP</w:t>
                            </w:r>
                            <w:r w:rsidR="009E3826" w:rsidRPr="009E3826">
                              <w:rPr>
                                <w:rFonts w:cstheme="minorHAnsi"/>
                                <w:caps/>
                                <w:color w:val="4472C4" w:themeColor="accent1"/>
                                <w:sz w:val="14"/>
                                <w:szCs w:val="14"/>
                              </w:rPr>
                              <w:t>, Région 03-12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48C6D6D" id="Groupe 164" o:spid="_x0000_s1029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">
              <v:rect id="Rectangle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31" type="#_x0000_t202" style="position:absolute;top:95;width:5943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9F7D85" w14:textId="48FB9EC6" w:rsidR="00A617D7" w:rsidRPr="009E3826" w:rsidRDefault="003B1F63">
                      <w:pPr>
                        <w:pStyle w:val="Pieddepage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E3826">
                        <w:rPr>
                          <w:rFonts w:cstheme="minorHAnsi"/>
                          <w:caps/>
                          <w:color w:val="4472C4" w:themeColor="accent1"/>
                          <w:sz w:val="14"/>
                          <w:szCs w:val="14"/>
                        </w:rPr>
                        <w:t>Valérie Girard, ps.éd. &amp; Julie lapierre, enseignante, Agentes au service régional de soutien et d’expertise pour les élèves TC-TRP</w:t>
                      </w:r>
                      <w:r w:rsidR="009E3826" w:rsidRPr="009E3826">
                        <w:rPr>
                          <w:rFonts w:cstheme="minorHAnsi"/>
                          <w:caps/>
                          <w:color w:val="4472C4" w:themeColor="accent1"/>
                          <w:sz w:val="14"/>
                          <w:szCs w:val="14"/>
                        </w:rPr>
                        <w:t>, Région 03-12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8363" w14:textId="77777777" w:rsidR="0034167D" w:rsidRDefault="0034167D">
      <w:pPr>
        <w:spacing w:after="0" w:line="240" w:lineRule="auto"/>
      </w:pPr>
      <w:r>
        <w:separator/>
      </w:r>
    </w:p>
  </w:footnote>
  <w:footnote w:type="continuationSeparator" w:id="0">
    <w:p w14:paraId="5189290F" w14:textId="77777777" w:rsidR="0034167D" w:rsidRDefault="0034167D">
      <w:pPr>
        <w:spacing w:after="0" w:line="240" w:lineRule="auto"/>
      </w:pPr>
      <w:r>
        <w:continuationSeparator/>
      </w:r>
    </w:p>
  </w:footnote>
  <w:footnote w:type="continuationNotice" w:id="1">
    <w:p w14:paraId="0E9EB345" w14:textId="77777777" w:rsidR="0034167D" w:rsidRDefault="00341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DA289E3" w14:paraId="56A07A1F" w14:textId="77777777" w:rsidTr="4273A865">
      <w:trPr>
        <w:trHeight w:val="300"/>
      </w:trPr>
      <w:tc>
        <w:tcPr>
          <w:tcW w:w="2880" w:type="dxa"/>
        </w:tcPr>
        <w:p w14:paraId="3AAC2146" w14:textId="03F93971" w:rsidR="2DA289E3" w:rsidRDefault="2DA289E3" w:rsidP="4273A865">
          <w:pPr>
            <w:pStyle w:val="En-tte"/>
            <w:ind w:left="-115"/>
            <w:rPr>
              <w:rStyle w:val="Appeldenotedefin"/>
              <w:rFonts w:ascii="Modern Love Caps" w:eastAsia="Times New Roman" w:hAnsi="Modern Love Caps" w:cs="Segoe UI"/>
              <w:sz w:val="48"/>
              <w:szCs w:val="48"/>
              <w:lang w:eastAsia="fr-CA"/>
            </w:rPr>
          </w:pPr>
        </w:p>
      </w:tc>
      <w:tc>
        <w:tcPr>
          <w:tcW w:w="2880" w:type="dxa"/>
        </w:tcPr>
        <w:p w14:paraId="14444F6E" w14:textId="3016AE59" w:rsidR="2DA289E3" w:rsidRDefault="2DA289E3" w:rsidP="2DA289E3">
          <w:pPr>
            <w:pStyle w:val="En-tte"/>
            <w:jc w:val="center"/>
          </w:pPr>
        </w:p>
      </w:tc>
      <w:tc>
        <w:tcPr>
          <w:tcW w:w="2880" w:type="dxa"/>
        </w:tcPr>
        <w:p w14:paraId="2B153601" w14:textId="7002A181" w:rsidR="2DA289E3" w:rsidRDefault="2DA289E3" w:rsidP="2DA289E3">
          <w:pPr>
            <w:pStyle w:val="En-tte"/>
            <w:ind w:right="-115"/>
            <w:jc w:val="right"/>
          </w:pPr>
        </w:p>
      </w:tc>
    </w:tr>
  </w:tbl>
  <w:p w14:paraId="77D54B37" w14:textId="45BAF99C" w:rsidR="2DA289E3" w:rsidRDefault="2DA289E3" w:rsidP="2DA289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273A865" w14:paraId="2D247E8D" w14:textId="77777777" w:rsidTr="4273A865">
      <w:trPr>
        <w:trHeight w:val="300"/>
      </w:trPr>
      <w:tc>
        <w:tcPr>
          <w:tcW w:w="3320" w:type="dxa"/>
        </w:tcPr>
        <w:p w14:paraId="7185DD16" w14:textId="030901C0" w:rsidR="4273A865" w:rsidRDefault="4273A865" w:rsidP="4273A865">
          <w:pPr>
            <w:pStyle w:val="En-tte"/>
            <w:ind w:left="-115"/>
          </w:pPr>
        </w:p>
      </w:tc>
      <w:tc>
        <w:tcPr>
          <w:tcW w:w="3320" w:type="dxa"/>
        </w:tcPr>
        <w:p w14:paraId="052479B5" w14:textId="1195C492" w:rsidR="4273A865" w:rsidRDefault="4273A865" w:rsidP="4273A865">
          <w:pPr>
            <w:pStyle w:val="En-tte"/>
            <w:jc w:val="center"/>
          </w:pPr>
        </w:p>
      </w:tc>
      <w:tc>
        <w:tcPr>
          <w:tcW w:w="3320" w:type="dxa"/>
        </w:tcPr>
        <w:p w14:paraId="4DB71735" w14:textId="0AC1C304" w:rsidR="4273A865" w:rsidRDefault="4273A865" w:rsidP="4273A865">
          <w:pPr>
            <w:pStyle w:val="En-tte"/>
            <w:ind w:right="-115"/>
            <w:jc w:val="right"/>
          </w:pPr>
        </w:p>
      </w:tc>
    </w:tr>
  </w:tbl>
  <w:p w14:paraId="26081B62" w14:textId="37CBDC1B" w:rsidR="4273A865" w:rsidRDefault="4273A865" w:rsidP="4273A8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8"/>
    <w:multiLevelType w:val="hybridMultilevel"/>
    <w:tmpl w:val="4E24481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1CB"/>
    <w:multiLevelType w:val="hybridMultilevel"/>
    <w:tmpl w:val="751C5502"/>
    <w:lvl w:ilvl="0" w:tplc="5358D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3D6377"/>
    <w:multiLevelType w:val="hybridMultilevel"/>
    <w:tmpl w:val="4730933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123"/>
    <w:multiLevelType w:val="hybridMultilevel"/>
    <w:tmpl w:val="D26888A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A9C"/>
    <w:multiLevelType w:val="hybridMultilevel"/>
    <w:tmpl w:val="2AA2F266"/>
    <w:lvl w:ilvl="0" w:tplc="8F82E1B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60F15"/>
    <w:multiLevelType w:val="hybridMultilevel"/>
    <w:tmpl w:val="465246F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A62BE"/>
    <w:multiLevelType w:val="hybridMultilevel"/>
    <w:tmpl w:val="ABB6D826"/>
    <w:lvl w:ilvl="0" w:tplc="98AA33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51847">
    <w:abstractNumId w:val="3"/>
  </w:num>
  <w:num w:numId="2" w16cid:durableId="445349572">
    <w:abstractNumId w:val="2"/>
  </w:num>
  <w:num w:numId="3" w16cid:durableId="1395275266">
    <w:abstractNumId w:val="5"/>
  </w:num>
  <w:num w:numId="4" w16cid:durableId="995451375">
    <w:abstractNumId w:val="0"/>
  </w:num>
  <w:num w:numId="5" w16cid:durableId="1853104438">
    <w:abstractNumId w:val="1"/>
  </w:num>
  <w:num w:numId="6" w16cid:durableId="1461341697">
    <w:abstractNumId w:val="6"/>
  </w:num>
  <w:num w:numId="7" w16cid:durableId="1841190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4"/>
    <w:rsid w:val="0001198D"/>
    <w:rsid w:val="000131B9"/>
    <w:rsid w:val="00014E45"/>
    <w:rsid w:val="000241ED"/>
    <w:rsid w:val="00030581"/>
    <w:rsid w:val="00032386"/>
    <w:rsid w:val="00037698"/>
    <w:rsid w:val="00073C6C"/>
    <w:rsid w:val="00073DCB"/>
    <w:rsid w:val="000A5851"/>
    <w:rsid w:val="000B12BB"/>
    <w:rsid w:val="000C1C99"/>
    <w:rsid w:val="000C581B"/>
    <w:rsid w:val="000F08A0"/>
    <w:rsid w:val="001002DF"/>
    <w:rsid w:val="0011409F"/>
    <w:rsid w:val="00124711"/>
    <w:rsid w:val="0014308B"/>
    <w:rsid w:val="001555CE"/>
    <w:rsid w:val="0015710B"/>
    <w:rsid w:val="00161AC6"/>
    <w:rsid w:val="00164C17"/>
    <w:rsid w:val="001662A5"/>
    <w:rsid w:val="00182736"/>
    <w:rsid w:val="00196D61"/>
    <w:rsid w:val="001A6D0F"/>
    <w:rsid w:val="001E25BE"/>
    <w:rsid w:val="001E2FF7"/>
    <w:rsid w:val="001E3FD3"/>
    <w:rsid w:val="001E6A9C"/>
    <w:rsid w:val="001F6291"/>
    <w:rsid w:val="00212C72"/>
    <w:rsid w:val="002258D2"/>
    <w:rsid w:val="00226C1A"/>
    <w:rsid w:val="002328B0"/>
    <w:rsid w:val="00242347"/>
    <w:rsid w:val="00253500"/>
    <w:rsid w:val="00262A1F"/>
    <w:rsid w:val="0028596B"/>
    <w:rsid w:val="0029513D"/>
    <w:rsid w:val="002A37CD"/>
    <w:rsid w:val="002B7A48"/>
    <w:rsid w:val="002B7B92"/>
    <w:rsid w:val="002C309C"/>
    <w:rsid w:val="002F1621"/>
    <w:rsid w:val="002F20BC"/>
    <w:rsid w:val="00333770"/>
    <w:rsid w:val="0034167D"/>
    <w:rsid w:val="003454E5"/>
    <w:rsid w:val="00376877"/>
    <w:rsid w:val="00391F53"/>
    <w:rsid w:val="003A0262"/>
    <w:rsid w:val="003A0A3A"/>
    <w:rsid w:val="003A5EA6"/>
    <w:rsid w:val="003A7129"/>
    <w:rsid w:val="003B1F63"/>
    <w:rsid w:val="003B7167"/>
    <w:rsid w:val="003C275A"/>
    <w:rsid w:val="00403682"/>
    <w:rsid w:val="0042626A"/>
    <w:rsid w:val="0044019B"/>
    <w:rsid w:val="004707C3"/>
    <w:rsid w:val="00483F97"/>
    <w:rsid w:val="004A0F0B"/>
    <w:rsid w:val="004B5DA1"/>
    <w:rsid w:val="004B5EE7"/>
    <w:rsid w:val="004B7E37"/>
    <w:rsid w:val="004D7CDA"/>
    <w:rsid w:val="004E45BD"/>
    <w:rsid w:val="00512339"/>
    <w:rsid w:val="00516B0F"/>
    <w:rsid w:val="00517304"/>
    <w:rsid w:val="00531A12"/>
    <w:rsid w:val="0053670D"/>
    <w:rsid w:val="00546803"/>
    <w:rsid w:val="005505DA"/>
    <w:rsid w:val="00584F5B"/>
    <w:rsid w:val="005D39CD"/>
    <w:rsid w:val="005D41C8"/>
    <w:rsid w:val="005E268C"/>
    <w:rsid w:val="005F252C"/>
    <w:rsid w:val="006A7ADA"/>
    <w:rsid w:val="006C2F26"/>
    <w:rsid w:val="006D6B04"/>
    <w:rsid w:val="00716E27"/>
    <w:rsid w:val="00722FC5"/>
    <w:rsid w:val="00755F53"/>
    <w:rsid w:val="007966DA"/>
    <w:rsid w:val="007B41C8"/>
    <w:rsid w:val="007B4DAD"/>
    <w:rsid w:val="007F0450"/>
    <w:rsid w:val="00800C14"/>
    <w:rsid w:val="0080168E"/>
    <w:rsid w:val="00851370"/>
    <w:rsid w:val="00853188"/>
    <w:rsid w:val="00886AFF"/>
    <w:rsid w:val="0089545C"/>
    <w:rsid w:val="008A0DD8"/>
    <w:rsid w:val="008C4117"/>
    <w:rsid w:val="008C66AF"/>
    <w:rsid w:val="008D4153"/>
    <w:rsid w:val="008E5423"/>
    <w:rsid w:val="008F590B"/>
    <w:rsid w:val="00901F6E"/>
    <w:rsid w:val="00907138"/>
    <w:rsid w:val="0092576D"/>
    <w:rsid w:val="00940710"/>
    <w:rsid w:val="00941D18"/>
    <w:rsid w:val="0097149E"/>
    <w:rsid w:val="009B3D15"/>
    <w:rsid w:val="009C1B4F"/>
    <w:rsid w:val="009E3826"/>
    <w:rsid w:val="009F1597"/>
    <w:rsid w:val="009F1683"/>
    <w:rsid w:val="00A13ADF"/>
    <w:rsid w:val="00A22CEB"/>
    <w:rsid w:val="00A30531"/>
    <w:rsid w:val="00A307C4"/>
    <w:rsid w:val="00A32CAE"/>
    <w:rsid w:val="00A617D7"/>
    <w:rsid w:val="00A66BD3"/>
    <w:rsid w:val="00A81C63"/>
    <w:rsid w:val="00A827E4"/>
    <w:rsid w:val="00A8460C"/>
    <w:rsid w:val="00AA51D8"/>
    <w:rsid w:val="00AB00BE"/>
    <w:rsid w:val="00AB74F6"/>
    <w:rsid w:val="00AD72F9"/>
    <w:rsid w:val="00B1318B"/>
    <w:rsid w:val="00B9553F"/>
    <w:rsid w:val="00BA63FE"/>
    <w:rsid w:val="00BB07D6"/>
    <w:rsid w:val="00BF5E99"/>
    <w:rsid w:val="00C00D5D"/>
    <w:rsid w:val="00C02233"/>
    <w:rsid w:val="00C4764E"/>
    <w:rsid w:val="00C66242"/>
    <w:rsid w:val="00C679E1"/>
    <w:rsid w:val="00C706DF"/>
    <w:rsid w:val="00C74B66"/>
    <w:rsid w:val="00C74E99"/>
    <w:rsid w:val="00C763F2"/>
    <w:rsid w:val="00CF3A2F"/>
    <w:rsid w:val="00D03CF5"/>
    <w:rsid w:val="00D30164"/>
    <w:rsid w:val="00D72129"/>
    <w:rsid w:val="00D746DA"/>
    <w:rsid w:val="00D85351"/>
    <w:rsid w:val="00DA16AD"/>
    <w:rsid w:val="00DD4B04"/>
    <w:rsid w:val="00DE0C5F"/>
    <w:rsid w:val="00DF47FF"/>
    <w:rsid w:val="00E3086D"/>
    <w:rsid w:val="00E31F2A"/>
    <w:rsid w:val="00E42BB2"/>
    <w:rsid w:val="00E462C4"/>
    <w:rsid w:val="00E536CA"/>
    <w:rsid w:val="00E66C39"/>
    <w:rsid w:val="00E91968"/>
    <w:rsid w:val="00E939F4"/>
    <w:rsid w:val="00EA1041"/>
    <w:rsid w:val="00EA47A0"/>
    <w:rsid w:val="00EA5E75"/>
    <w:rsid w:val="00EC4F6E"/>
    <w:rsid w:val="00ED56E3"/>
    <w:rsid w:val="00F00445"/>
    <w:rsid w:val="00F02F25"/>
    <w:rsid w:val="00F81E5C"/>
    <w:rsid w:val="00F87D88"/>
    <w:rsid w:val="00F94BDF"/>
    <w:rsid w:val="00F96B90"/>
    <w:rsid w:val="00FC435C"/>
    <w:rsid w:val="00FE4AAF"/>
    <w:rsid w:val="00FE64A4"/>
    <w:rsid w:val="12EA854C"/>
    <w:rsid w:val="2DA289E3"/>
    <w:rsid w:val="37205461"/>
    <w:rsid w:val="4273A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A80B7"/>
  <w15:chartTrackingRefBased/>
  <w15:docId w15:val="{B01DE1FB-0235-4BF2-AF03-CA692590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64A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462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62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62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62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62C4"/>
    <w:rPr>
      <w:b/>
      <w:bCs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5505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05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05DA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4B5E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3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3454E5"/>
  </w:style>
  <w:style w:type="character" w:customStyle="1" w:styleId="eop">
    <w:name w:val="eop"/>
    <w:basedOn w:val="Policepardfaut"/>
    <w:rsid w:val="003454E5"/>
  </w:style>
  <w:style w:type="paragraph" w:styleId="Notedefin">
    <w:name w:val="endnote text"/>
    <w:basedOn w:val="Normal"/>
    <w:link w:val="NotedefinCar"/>
    <w:uiPriority w:val="99"/>
    <w:unhideWhenUsed/>
    <w:rsid w:val="0024234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4234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234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A104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rCvej59ctgI&amp;feature=youtu.be" TargetMode="External"/><Relationship Id="rId2" Type="http://schemas.openxmlformats.org/officeDocument/2006/relationships/hyperlink" Target="https://www.oeq.org/publications/occupation-ergotherapeute/articles-sur-la-pratique-professionnelle/107-la-contention-en-milieu-scolaire.html" TargetMode="External"/><Relationship Id="rId1" Type="http://schemas.openxmlformats.org/officeDocument/2006/relationships/hyperlink" Target="https://cqjdc.org/files/La_foucade/CQJDC_La_foucade_19_2.pdf" TargetMode="External"/><Relationship Id="rId5" Type="http://schemas.openxmlformats.org/officeDocument/2006/relationships/hyperlink" Target="https://ordrepsed.qc.ca/publications/la-psychoeducation-en-milieu-scolaire-cadre-de-reference-pdf/" TargetMode="External"/><Relationship Id="rId4" Type="http://schemas.openxmlformats.org/officeDocument/2006/relationships/hyperlink" Target="https://publications.msss.gouv.qc.ca/msss/document-00063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e943b-4aa5-48b3-93e5-be29428734e0" xsi:nil="true"/>
    <lcf76f155ced4ddcb4097134ff3c332f xmlns="2910bc1d-337f-4bf4-b2c0-58de2de29bc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9C8624C85D5469A198B08A2034BE2" ma:contentTypeVersion="15" ma:contentTypeDescription="Crée un document." ma:contentTypeScope="" ma:versionID="ff18ca5f8dab7a4c868a287bad128ef8">
  <xsd:schema xmlns:xsd="http://www.w3.org/2001/XMLSchema" xmlns:xs="http://www.w3.org/2001/XMLSchema" xmlns:p="http://schemas.microsoft.com/office/2006/metadata/properties" xmlns:ns2="2910bc1d-337f-4bf4-b2c0-58de2de29bc2" xmlns:ns3="518e943b-4aa5-48b3-93e5-be29428734e0" targetNamespace="http://schemas.microsoft.com/office/2006/metadata/properties" ma:root="true" ma:fieldsID="14f81bc522118d388e561086aa4c3dda" ns2:_="" ns3:_="">
    <xsd:import namespace="2910bc1d-337f-4bf4-b2c0-58de2de29bc2"/>
    <xsd:import namespace="518e943b-4aa5-48b3-93e5-be2942873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bc1d-337f-4bf4-b2c0-58de2de29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685f5eb-3af1-48c2-bf56-ca3d95959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43b-4aa5-48b3-93e5-be29428734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ef27db-e7c5-4f34-a9e3-5d2baf7f4700}" ma:internalName="TaxCatchAll" ma:showField="CatchAllData" ma:web="518e943b-4aa5-48b3-93e5-be2942873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BB933-E5AB-4B10-8CD2-ABAE1070A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4A053-D2ED-48BC-A0D3-A22A99BF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2856A-929D-4A05-8A04-BA350AA2D6F2}">
  <ds:schemaRefs>
    <ds:schemaRef ds:uri="http://schemas.microsoft.com/office/2006/documentManagement/types"/>
    <ds:schemaRef ds:uri="2910bc1d-337f-4bf4-b2c0-58de2de29bc2"/>
    <ds:schemaRef ds:uri="http://schemas.microsoft.com/office/infopath/2007/PartnerControls"/>
    <ds:schemaRef ds:uri="http://purl.org/dc/elements/1.1/"/>
    <ds:schemaRef ds:uri="http://schemas.microsoft.com/office/2006/metadata/properties"/>
    <ds:schemaRef ds:uri="518e943b-4aa5-48b3-93e5-be29428734e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5D34F0-BFCC-44AC-B432-926FC3AAF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Lapierre (2)</dc:creator>
  <cp:keywords/>
  <dc:description/>
  <cp:lastModifiedBy>Valerie Girard</cp:lastModifiedBy>
  <cp:revision>3</cp:revision>
  <cp:lastPrinted>2023-09-07T21:16:00Z</cp:lastPrinted>
  <dcterms:created xsi:type="dcterms:W3CDTF">2023-09-07T21:16:00Z</dcterms:created>
  <dcterms:modified xsi:type="dcterms:W3CDTF">2023-09-07T21:16:00Z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0x010100B7B9C8624C85D5469A198B08A2034BE2</vt:lpwstr>
  </property>
  <property fmtid="{D5CDD505-2E9C-101B-9397-08002B2CF9AE}" pid="3" name="MediaServiceImageTags">
    <vt:lpwstr/>
  </property>
</Properties>
</file>